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67B9" w14:textId="6CB8F5B4" w:rsidR="00534612" w:rsidRPr="00534612" w:rsidRDefault="00736A17" w:rsidP="00534612">
      <w:pPr>
        <w:jc w:val="right"/>
        <w:rPr>
          <w:sz w:val="20"/>
          <w:szCs w:val="20"/>
          <w:lang w:val="ru-RU"/>
        </w:rPr>
      </w:pPr>
      <w:r>
        <w:rPr>
          <w:rFonts w:cs="Times New Roman"/>
          <w:sz w:val="20"/>
          <w:szCs w:val="20"/>
          <w:lang w:val="ru-RU"/>
        </w:rPr>
        <w:t xml:space="preserve">                                                                                                                              </w:t>
      </w:r>
      <w:r w:rsidR="003228E7">
        <w:rPr>
          <w:rFonts w:cs="Times New Roman"/>
          <w:sz w:val="20"/>
          <w:szCs w:val="20"/>
          <w:lang w:val="ru-RU"/>
        </w:rPr>
        <w:t xml:space="preserve"> </w:t>
      </w:r>
      <w:r w:rsidR="00534612" w:rsidRPr="00534612">
        <w:rPr>
          <w:sz w:val="20"/>
          <w:szCs w:val="20"/>
          <w:lang w:val="ru-RU"/>
        </w:rPr>
        <w:t>Приложение №</w:t>
      </w:r>
      <w:r w:rsidR="00534612">
        <w:rPr>
          <w:sz w:val="20"/>
          <w:szCs w:val="20"/>
          <w:lang w:val="ru-RU"/>
        </w:rPr>
        <w:t>5</w:t>
      </w:r>
      <w:r w:rsidR="00534612" w:rsidRPr="00534612">
        <w:rPr>
          <w:sz w:val="20"/>
          <w:szCs w:val="20"/>
          <w:lang w:val="ru-RU"/>
        </w:rPr>
        <w:t xml:space="preserve"> </w:t>
      </w:r>
    </w:p>
    <w:p w14:paraId="03341893" w14:textId="77777777" w:rsidR="00534612" w:rsidRPr="00534612" w:rsidRDefault="00534612" w:rsidP="00534612">
      <w:pPr>
        <w:jc w:val="right"/>
        <w:rPr>
          <w:sz w:val="20"/>
          <w:szCs w:val="20"/>
          <w:lang w:val="ru-RU"/>
        </w:rPr>
      </w:pPr>
      <w:r w:rsidRPr="00534612">
        <w:rPr>
          <w:sz w:val="20"/>
          <w:szCs w:val="20"/>
          <w:lang w:val="ru-RU"/>
        </w:rPr>
        <w:t xml:space="preserve">к Договору о приеме платежей с Поставщиком </w:t>
      </w:r>
    </w:p>
    <w:p w14:paraId="009F7654" w14:textId="2179766D" w:rsidR="00534612" w:rsidRPr="00534612" w:rsidRDefault="002D47BA" w:rsidP="00534612">
      <w:pPr>
        <w:jc w:val="right"/>
        <w:rPr>
          <w:sz w:val="20"/>
          <w:szCs w:val="20"/>
          <w:lang w:val="ru-RU"/>
        </w:rPr>
      </w:pPr>
      <w:r w:rsidRPr="00534612">
        <w:rPr>
          <w:sz w:val="20"/>
          <w:szCs w:val="20"/>
          <w:lang w:val="ru-RU"/>
        </w:rPr>
        <w:t>№ 10</w:t>
      </w:r>
      <w:r w:rsidR="00921CF0">
        <w:rPr>
          <w:sz w:val="20"/>
          <w:szCs w:val="20"/>
          <w:lang w:val="ru-RU"/>
        </w:rPr>
        <w:t>7</w:t>
      </w:r>
      <w:r w:rsidR="00534612" w:rsidRPr="00534612">
        <w:rPr>
          <w:sz w:val="20"/>
          <w:szCs w:val="20"/>
          <w:lang w:val="ru-RU"/>
        </w:rPr>
        <w:t>-КР от «28» марта 2022г.</w:t>
      </w:r>
    </w:p>
    <w:p w14:paraId="73C6B027" w14:textId="77777777" w:rsidR="00534612" w:rsidRDefault="00534612" w:rsidP="003228E7">
      <w:pPr>
        <w:contextualSpacing/>
        <w:rPr>
          <w:rFonts w:cs="Times New Roman"/>
          <w:sz w:val="20"/>
          <w:szCs w:val="20"/>
          <w:lang w:val="ru-RU"/>
        </w:rPr>
      </w:pPr>
    </w:p>
    <w:p w14:paraId="22CBA382" w14:textId="77777777" w:rsidR="00534612" w:rsidRDefault="00534612" w:rsidP="003228E7">
      <w:pPr>
        <w:contextualSpacing/>
        <w:rPr>
          <w:rFonts w:cs="Times New Roman"/>
          <w:sz w:val="20"/>
          <w:szCs w:val="20"/>
          <w:lang w:val="ru-RU"/>
        </w:rPr>
      </w:pPr>
    </w:p>
    <w:p w14:paraId="59AD84C4" w14:textId="341F463C" w:rsidR="00932616" w:rsidRDefault="00534612" w:rsidP="003228E7">
      <w:pPr>
        <w:contextualSpacing/>
        <w:rPr>
          <w:rFonts w:cs="Times New Roman"/>
          <w:sz w:val="20"/>
          <w:szCs w:val="20"/>
          <w:lang w:val="ru-RU"/>
        </w:rPr>
      </w:pPr>
      <w:r>
        <w:rPr>
          <w:rFonts w:cs="Times New Roman"/>
          <w:sz w:val="20"/>
          <w:szCs w:val="20"/>
          <w:lang w:val="ru-RU"/>
        </w:rPr>
        <w:t xml:space="preserve">                                                                                                                               </w:t>
      </w:r>
      <w:r w:rsidR="00D04926">
        <w:rPr>
          <w:rFonts w:cs="Times New Roman"/>
          <w:sz w:val="20"/>
          <w:szCs w:val="20"/>
          <w:lang w:val="ru-RU"/>
        </w:rPr>
        <w:t>УТВЕРЖДЕНЫ</w:t>
      </w:r>
    </w:p>
    <w:p w14:paraId="70CB391A" w14:textId="77777777" w:rsidR="00D04926" w:rsidRDefault="00117480" w:rsidP="00117480">
      <w:pPr>
        <w:ind w:left="6354"/>
        <w:contextualSpacing/>
        <w:rPr>
          <w:rFonts w:cs="Times New Roman"/>
          <w:sz w:val="20"/>
          <w:szCs w:val="20"/>
          <w:lang w:val="ru-RU"/>
        </w:rPr>
      </w:pPr>
      <w:r>
        <w:rPr>
          <w:rFonts w:cs="Times New Roman"/>
          <w:sz w:val="20"/>
          <w:szCs w:val="20"/>
          <w:lang w:val="ru-RU"/>
        </w:rPr>
        <w:t>приказом Г</w:t>
      </w:r>
      <w:r w:rsidR="00D04926">
        <w:rPr>
          <w:rFonts w:cs="Times New Roman"/>
          <w:sz w:val="20"/>
          <w:szCs w:val="20"/>
          <w:lang w:val="ru-RU"/>
        </w:rPr>
        <w:t>енерального директора</w:t>
      </w:r>
    </w:p>
    <w:p w14:paraId="3F5A9BD9" w14:textId="77777777" w:rsidR="00117480" w:rsidRDefault="00D04926" w:rsidP="00117480">
      <w:pPr>
        <w:ind w:left="6354"/>
        <w:contextualSpacing/>
        <w:rPr>
          <w:rFonts w:cs="Times New Roman"/>
          <w:sz w:val="20"/>
          <w:szCs w:val="20"/>
          <w:lang w:val="ru-RU"/>
        </w:rPr>
      </w:pPr>
      <w:r>
        <w:rPr>
          <w:rFonts w:cs="Times New Roman"/>
          <w:sz w:val="20"/>
          <w:szCs w:val="20"/>
          <w:lang w:val="ru-RU"/>
        </w:rPr>
        <w:t>О</w:t>
      </w:r>
      <w:r w:rsidR="00117480">
        <w:rPr>
          <w:rFonts w:cs="Times New Roman"/>
          <w:sz w:val="20"/>
          <w:szCs w:val="20"/>
          <w:lang w:val="ru-RU"/>
        </w:rPr>
        <w:t xml:space="preserve">бщества с ограниченной </w:t>
      </w:r>
    </w:p>
    <w:p w14:paraId="1219A1FC" w14:textId="77777777" w:rsidR="00D04926" w:rsidRDefault="00117480" w:rsidP="00117480">
      <w:pPr>
        <w:ind w:left="6354"/>
        <w:contextualSpacing/>
        <w:rPr>
          <w:rFonts w:cs="Times New Roman"/>
          <w:sz w:val="20"/>
          <w:szCs w:val="20"/>
          <w:lang w:val="ru-RU"/>
        </w:rPr>
      </w:pPr>
      <w:r>
        <w:rPr>
          <w:rFonts w:cs="Times New Roman"/>
          <w:sz w:val="20"/>
          <w:szCs w:val="20"/>
          <w:lang w:val="ru-RU"/>
        </w:rPr>
        <w:t xml:space="preserve">ответственностью </w:t>
      </w:r>
      <w:r w:rsidR="00D04926">
        <w:rPr>
          <w:rFonts w:cs="Times New Roman"/>
          <w:sz w:val="20"/>
          <w:szCs w:val="20"/>
          <w:lang w:val="ru-RU"/>
        </w:rPr>
        <w:t>«Ол Тайм»</w:t>
      </w:r>
    </w:p>
    <w:p w14:paraId="7C680554" w14:textId="77777777" w:rsidR="00D04926" w:rsidRDefault="009E10B3" w:rsidP="00117480">
      <w:pPr>
        <w:ind w:left="6354"/>
        <w:contextualSpacing/>
        <w:rPr>
          <w:rFonts w:cs="Times New Roman"/>
          <w:sz w:val="20"/>
          <w:szCs w:val="20"/>
          <w:lang w:val="ru-RU"/>
        </w:rPr>
      </w:pPr>
      <w:r>
        <w:rPr>
          <w:rFonts w:cs="Times New Roman"/>
          <w:sz w:val="20"/>
          <w:szCs w:val="20"/>
          <w:lang w:val="ru-RU"/>
        </w:rPr>
        <w:t xml:space="preserve">№ 9 </w:t>
      </w:r>
      <w:r w:rsidR="00D04926">
        <w:rPr>
          <w:rFonts w:cs="Times New Roman"/>
          <w:sz w:val="20"/>
          <w:szCs w:val="20"/>
          <w:lang w:val="ru-RU"/>
        </w:rPr>
        <w:t>от</w:t>
      </w:r>
      <w:r>
        <w:rPr>
          <w:rFonts w:cs="Times New Roman"/>
          <w:sz w:val="20"/>
          <w:szCs w:val="20"/>
          <w:lang w:val="ru-RU"/>
        </w:rPr>
        <w:t xml:space="preserve"> «01» апреля 2016г.</w:t>
      </w:r>
    </w:p>
    <w:p w14:paraId="3DA15DFA" w14:textId="77777777" w:rsidR="00D04926" w:rsidRPr="00D04926" w:rsidRDefault="00D04926" w:rsidP="005F6780">
      <w:pPr>
        <w:ind w:firstLine="709"/>
        <w:contextualSpacing/>
        <w:rPr>
          <w:rFonts w:cs="Times New Roman"/>
          <w:sz w:val="20"/>
          <w:szCs w:val="20"/>
          <w:lang w:val="ru-RU"/>
        </w:rPr>
      </w:pPr>
    </w:p>
    <w:p w14:paraId="729F2066" w14:textId="77777777" w:rsidR="00932616" w:rsidRPr="005F6780" w:rsidRDefault="00BC11A5" w:rsidP="005F6780">
      <w:pPr>
        <w:pStyle w:val="1"/>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Правила работы сис</w:t>
      </w:r>
      <w:r w:rsidR="00D04926">
        <w:rPr>
          <w:rFonts w:ascii="Times New Roman" w:hAnsi="Times New Roman" w:cs="Times New Roman"/>
          <w:sz w:val="20"/>
          <w:szCs w:val="20"/>
          <w:lang w:val="ru-RU"/>
        </w:rPr>
        <w:t>темы платежного сервиса «</w:t>
      </w:r>
      <w:r w:rsidR="001E429A">
        <w:rPr>
          <w:rFonts w:ascii="Times New Roman" w:hAnsi="Times New Roman" w:cs="Times New Roman"/>
          <w:sz w:val="20"/>
          <w:szCs w:val="20"/>
          <w:lang w:val="ru-RU"/>
        </w:rPr>
        <w:t>24</w:t>
      </w:r>
      <w:r w:rsidR="00853E42" w:rsidRPr="00853E42">
        <w:rPr>
          <w:rFonts w:ascii="Times New Roman" w:hAnsi="Times New Roman" w:cs="Times New Roman"/>
          <w:sz w:val="20"/>
          <w:szCs w:val="20"/>
          <w:lang w:val="ru-RU"/>
        </w:rPr>
        <w:t xml:space="preserve"> </w:t>
      </w:r>
      <w:r w:rsidR="00117480">
        <w:rPr>
          <w:rFonts w:ascii="Times New Roman" w:hAnsi="Times New Roman" w:cs="Times New Roman"/>
          <w:sz w:val="20"/>
          <w:szCs w:val="20"/>
        </w:rPr>
        <w:t>All</w:t>
      </w:r>
      <w:r w:rsidR="00D04926" w:rsidRPr="00117480">
        <w:rPr>
          <w:rFonts w:ascii="Times New Roman" w:hAnsi="Times New Roman" w:cs="Times New Roman"/>
          <w:sz w:val="20"/>
          <w:szCs w:val="20"/>
          <w:lang w:val="ru-RU"/>
        </w:rPr>
        <w:t xml:space="preserve"> </w:t>
      </w:r>
      <w:r w:rsidR="00117480">
        <w:rPr>
          <w:rFonts w:ascii="Times New Roman" w:hAnsi="Times New Roman" w:cs="Times New Roman"/>
          <w:sz w:val="20"/>
          <w:szCs w:val="20"/>
        </w:rPr>
        <w:t>Time</w:t>
      </w:r>
      <w:r w:rsidRPr="005F6780">
        <w:rPr>
          <w:rFonts w:ascii="Times New Roman" w:hAnsi="Times New Roman" w:cs="Times New Roman"/>
          <w:sz w:val="20"/>
          <w:szCs w:val="20"/>
          <w:lang w:val="ru-RU"/>
        </w:rPr>
        <w:t>»</w:t>
      </w:r>
    </w:p>
    <w:p w14:paraId="5DAAEE6D" w14:textId="77777777" w:rsidR="00932616" w:rsidRPr="005F6780" w:rsidRDefault="00932616" w:rsidP="005F6780">
      <w:pPr>
        <w:pStyle w:val="a0"/>
        <w:spacing w:after="0"/>
        <w:ind w:firstLine="709"/>
        <w:contextualSpacing/>
        <w:jc w:val="both"/>
        <w:rPr>
          <w:rFonts w:cs="Times New Roman"/>
          <w:sz w:val="20"/>
          <w:szCs w:val="20"/>
          <w:lang w:val="ru-RU"/>
        </w:rPr>
      </w:pPr>
    </w:p>
    <w:p w14:paraId="0189B1B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Настоящие Правила разработаны обществом с ограниченной ответственностью «</w:t>
      </w:r>
      <w:bookmarkStart w:id="0" w:name="__DdeLink__524_102313587"/>
      <w:r w:rsidRPr="005F6780">
        <w:rPr>
          <w:rFonts w:cs="Times New Roman"/>
          <w:sz w:val="20"/>
          <w:szCs w:val="20"/>
          <w:lang w:val="ru-RU"/>
        </w:rPr>
        <w:t>Ол Тайм</w:t>
      </w:r>
      <w:bookmarkEnd w:id="0"/>
      <w:r w:rsidRPr="005F6780">
        <w:rPr>
          <w:rFonts w:cs="Times New Roman"/>
          <w:sz w:val="20"/>
          <w:szCs w:val="20"/>
          <w:lang w:val="ru-RU"/>
        </w:rPr>
        <w:t xml:space="preserve">» в целях регламентации прав и обязанностей лиц, присоединившихся к Правилам, и в результате присоединения объединившихся на добровольной основе для осуществления деятельности, регламентируемой </w:t>
      </w:r>
      <w:r w:rsidR="007D3B66" w:rsidRPr="005F6780">
        <w:rPr>
          <w:rFonts w:cs="Times New Roman"/>
          <w:sz w:val="20"/>
          <w:szCs w:val="20"/>
          <w:lang w:val="ru-RU"/>
        </w:rPr>
        <w:t>нормам ГК РФ (</w:t>
      </w:r>
      <w:proofErr w:type="spellStart"/>
      <w:r w:rsidR="007D3B66" w:rsidRPr="005F6780">
        <w:rPr>
          <w:rFonts w:cs="Times New Roman"/>
          <w:sz w:val="20"/>
          <w:szCs w:val="20"/>
          <w:lang w:val="ru-RU"/>
        </w:rPr>
        <w:t>ст.ст</w:t>
      </w:r>
      <w:proofErr w:type="spellEnd"/>
      <w:r w:rsidR="007D3B66" w:rsidRPr="005F6780">
        <w:rPr>
          <w:rFonts w:cs="Times New Roman"/>
          <w:sz w:val="20"/>
          <w:szCs w:val="20"/>
          <w:lang w:val="ru-RU"/>
        </w:rPr>
        <w:t xml:space="preserve">. 1005-1011 ГК РФ), положениями Федерального закона «О деятельности по приему платежей физических лиц, осуществляемой платежными агентами» № 103-ФЗ от 03.06.2009г. (в редакции Федерального закона «О внесении изменений в отдельные законодательные акты Российской Федерации в связи </w:t>
      </w:r>
      <w:r w:rsidR="00494B8E" w:rsidRPr="005F6780">
        <w:rPr>
          <w:rFonts w:cs="Times New Roman"/>
          <w:sz w:val="20"/>
          <w:szCs w:val="20"/>
          <w:lang w:val="ru-RU"/>
        </w:rPr>
        <w:t>с принятием Федерального закона «О национальной платежной системе» № 162-ФЗ от 27.06.2011г.), Федерального закона «О национальной платежной системе» № 161-ФЗ от 27.06.2011г. (с изменениями и дополнениями), Федерального закона о банках и банковской деятельности» № 395-1 от 02.12.1990г. (с изменениями и дополнениями) и другими нормативно-правовыми актами.</w:t>
      </w:r>
    </w:p>
    <w:p w14:paraId="1A73F62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В случае подписания физическими и юридическими лицами договоров, установленных Правилами и свидетельствующих о присоединении к Правилам, указанные выше физические и юридические лица становя</w:t>
      </w:r>
      <w:r w:rsidR="00D04926">
        <w:rPr>
          <w:rFonts w:cs="Times New Roman"/>
          <w:sz w:val="20"/>
          <w:szCs w:val="20"/>
          <w:lang w:val="ru-RU"/>
        </w:rPr>
        <w:t>тся участниками Системы «</w:t>
      </w:r>
      <w:r w:rsidR="001E429A">
        <w:rPr>
          <w:rFonts w:cs="Times New Roman"/>
          <w:sz w:val="20"/>
          <w:szCs w:val="20"/>
          <w:lang w:val="ru-RU"/>
        </w:rPr>
        <w:t>24</w:t>
      </w:r>
      <w:r w:rsidR="00864EB7" w:rsidRPr="00864EB7">
        <w:rPr>
          <w:rFonts w:cs="Times New Roman"/>
          <w:sz w:val="20"/>
          <w:szCs w:val="20"/>
          <w:lang w:val="ru-RU"/>
        </w:rPr>
        <w:t xml:space="preserve"> </w:t>
      </w:r>
      <w:r w:rsidR="00D04926">
        <w:rPr>
          <w:rFonts w:cs="Times New Roman"/>
          <w:sz w:val="20"/>
          <w:szCs w:val="20"/>
        </w:rPr>
        <w:t>All</w:t>
      </w:r>
      <w:r w:rsidR="00D04926" w:rsidRPr="00D04926">
        <w:rPr>
          <w:rFonts w:cs="Times New Roman"/>
          <w:sz w:val="20"/>
          <w:szCs w:val="20"/>
          <w:lang w:val="ru-RU"/>
        </w:rPr>
        <w:t xml:space="preserve"> </w:t>
      </w:r>
      <w:r w:rsidR="00D04926">
        <w:rPr>
          <w:rFonts w:cs="Times New Roman"/>
          <w:sz w:val="20"/>
          <w:szCs w:val="20"/>
        </w:rPr>
        <w:t>Time</w:t>
      </w:r>
      <w:r w:rsidRPr="005F6780">
        <w:rPr>
          <w:rFonts w:cs="Times New Roman"/>
          <w:sz w:val="20"/>
          <w:szCs w:val="20"/>
          <w:lang w:val="ru-RU"/>
        </w:rPr>
        <w:t>», права и обязанности присоединившихся к Правилам участников, а также их ответственность перед другими лицами, присоединившимися к Правилам, становятся обязательными для всех присоединившихся в соответствии со ст. 428 Гражданского кодекса РФ,</w:t>
      </w:r>
    </w:p>
    <w:p w14:paraId="6DB6F7E1" w14:textId="77777777" w:rsidR="00932616" w:rsidRPr="005F6780" w:rsidRDefault="00932616" w:rsidP="005F6780">
      <w:pPr>
        <w:pStyle w:val="a0"/>
        <w:spacing w:after="0"/>
        <w:ind w:firstLine="709"/>
        <w:contextualSpacing/>
        <w:jc w:val="both"/>
        <w:rPr>
          <w:rFonts w:cs="Times New Roman"/>
          <w:sz w:val="20"/>
          <w:szCs w:val="20"/>
          <w:lang w:val="ru-RU"/>
        </w:rPr>
      </w:pPr>
    </w:p>
    <w:p w14:paraId="1F50638C" w14:textId="77777777" w:rsidR="00932616" w:rsidRDefault="00BC11A5" w:rsidP="0055747C">
      <w:pPr>
        <w:pStyle w:val="3"/>
        <w:numPr>
          <w:ilvl w:val="0"/>
          <w:numId w:val="8"/>
        </w:numPr>
        <w:spacing w:before="0" w:after="0"/>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Общие положения</w:t>
      </w:r>
    </w:p>
    <w:p w14:paraId="6A07A3D6" w14:textId="77777777" w:rsidR="0055747C" w:rsidRPr="0055747C" w:rsidRDefault="0055747C" w:rsidP="0055747C">
      <w:pPr>
        <w:pStyle w:val="a0"/>
        <w:rPr>
          <w:lang w:val="ru-RU"/>
        </w:rPr>
      </w:pPr>
    </w:p>
    <w:p w14:paraId="4225288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 Система платежного сервиса «</w:t>
      </w:r>
      <w:r w:rsidR="001E429A">
        <w:rPr>
          <w:rStyle w:val="a4"/>
          <w:rFonts w:cs="Times New Roman"/>
          <w:sz w:val="20"/>
          <w:szCs w:val="20"/>
          <w:lang w:val="ru-RU"/>
        </w:rPr>
        <w:t>24</w:t>
      </w:r>
      <w:r w:rsidR="00853E42" w:rsidRPr="00853E42">
        <w:rPr>
          <w:rStyle w:val="a4"/>
          <w:rFonts w:cs="Times New Roman"/>
          <w:sz w:val="20"/>
          <w:szCs w:val="20"/>
          <w:lang w:val="ru-RU"/>
        </w:rPr>
        <w:t xml:space="preserve"> </w:t>
      </w:r>
      <w:r w:rsidR="00D04926">
        <w:rPr>
          <w:rStyle w:val="a4"/>
          <w:rFonts w:cs="Times New Roman"/>
          <w:sz w:val="20"/>
          <w:szCs w:val="20"/>
        </w:rPr>
        <w:t>All</w:t>
      </w:r>
      <w:r w:rsidR="00D04926" w:rsidRPr="00D04926">
        <w:rPr>
          <w:rStyle w:val="a4"/>
          <w:rFonts w:cs="Times New Roman"/>
          <w:sz w:val="20"/>
          <w:szCs w:val="20"/>
          <w:lang w:val="ru-RU"/>
        </w:rPr>
        <w:t xml:space="preserve"> </w:t>
      </w:r>
      <w:r w:rsidR="00D04926">
        <w:rPr>
          <w:rStyle w:val="a4"/>
          <w:rFonts w:cs="Times New Roman"/>
          <w:sz w:val="20"/>
          <w:szCs w:val="20"/>
        </w:rPr>
        <w:t>Time</w:t>
      </w:r>
      <w:r w:rsidRPr="005F6780">
        <w:rPr>
          <w:rStyle w:val="a4"/>
          <w:rFonts w:cs="Times New Roman"/>
          <w:sz w:val="20"/>
          <w:szCs w:val="20"/>
          <w:lang w:val="ru-RU"/>
        </w:rPr>
        <w:t>»</w:t>
      </w:r>
      <w:r w:rsidRPr="005F6780">
        <w:rPr>
          <w:rFonts w:cs="Times New Roman"/>
          <w:sz w:val="20"/>
          <w:szCs w:val="20"/>
          <w:lang w:val="ru-RU"/>
        </w:rPr>
        <w:t xml:space="preserve"> (или Система) – совокупность участников, присоединившихся к Правилам, а также процедур, технической инфраструктуры и протоколов, обеспечивающих на договорной основе информационное, программно-технологическое взаимодействие между участниками Системы при осуществлении деятельности, связанной с приемом Платежей и/или обеспечением клиентам возможности использования электронных средств платежа, позволяющей в режиме реального времени производить расчеты между участниками.</w:t>
      </w:r>
    </w:p>
    <w:p w14:paraId="268F959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Средством индивидуализации товаров, выполняемых работ или оказываемых услуг Систе</w:t>
      </w:r>
      <w:r w:rsidR="001E429A">
        <w:rPr>
          <w:rFonts w:cs="Times New Roman"/>
          <w:sz w:val="20"/>
          <w:szCs w:val="20"/>
          <w:lang w:val="ru-RU"/>
        </w:rPr>
        <w:t>мы является товарный знак «24</w:t>
      </w:r>
      <w:r w:rsidR="00853E42" w:rsidRPr="00853E42">
        <w:rPr>
          <w:rFonts w:cs="Times New Roman"/>
          <w:sz w:val="20"/>
          <w:szCs w:val="20"/>
          <w:lang w:val="ru-RU"/>
        </w:rPr>
        <w:t xml:space="preserve"> </w:t>
      </w:r>
      <w:r w:rsidR="001E429A">
        <w:rPr>
          <w:rFonts w:cs="Times New Roman"/>
          <w:sz w:val="20"/>
          <w:szCs w:val="20"/>
          <w:lang w:val="ru-RU"/>
        </w:rPr>
        <w:t>A</w:t>
      </w:r>
      <w:proofErr w:type="spellStart"/>
      <w:r w:rsidR="001E429A">
        <w:rPr>
          <w:rFonts w:cs="Times New Roman"/>
          <w:sz w:val="20"/>
          <w:szCs w:val="20"/>
        </w:rPr>
        <w:t>ll</w:t>
      </w:r>
      <w:proofErr w:type="spellEnd"/>
      <w:r w:rsidR="001E429A" w:rsidRPr="001E429A">
        <w:rPr>
          <w:rFonts w:cs="Times New Roman"/>
          <w:sz w:val="20"/>
          <w:szCs w:val="20"/>
          <w:lang w:val="ru-RU"/>
        </w:rPr>
        <w:t xml:space="preserve"> </w:t>
      </w:r>
      <w:r w:rsidR="001E429A">
        <w:rPr>
          <w:rFonts w:cs="Times New Roman"/>
          <w:sz w:val="20"/>
          <w:szCs w:val="20"/>
        </w:rPr>
        <w:t>Time</w:t>
      </w:r>
      <w:r w:rsidRPr="005F6780">
        <w:rPr>
          <w:rFonts w:cs="Times New Roman"/>
          <w:sz w:val="20"/>
          <w:szCs w:val="20"/>
          <w:lang w:val="ru-RU"/>
        </w:rPr>
        <w:t>», правообладателем которого является Оператор Системы - общество с ограниченной ответственностью «Ол Тайм».</w:t>
      </w:r>
    </w:p>
    <w:p w14:paraId="6D6A623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Общество с ограниченной ответственностью «Ол Тайм» предоставляет участникам Системы право пользования товарным знаком Системы при осуществлении деятельности в рамках Правил,</w:t>
      </w:r>
    </w:p>
    <w:p w14:paraId="2547108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bCs/>
          <w:sz w:val="20"/>
          <w:szCs w:val="20"/>
          <w:lang w:val="ru-RU"/>
        </w:rPr>
        <w:t>1.2. Общество с ограниченной ответственностью «Ол Тайм»</w:t>
      </w:r>
      <w:r w:rsidRPr="005F6780">
        <w:rPr>
          <w:rFonts w:cs="Times New Roman"/>
          <w:sz w:val="20"/>
          <w:szCs w:val="20"/>
          <w:lang w:val="ru-RU"/>
        </w:rPr>
        <w:t xml:space="preserve"> зарегистрировано по адресу: 297600, Республика Крым, г. Белогорск, пер. Ключевой, д. 10.  Адрес Системы в сети Интернет: 24alltime.com., телефоны: +79789724192, техническая поддержка: </w:t>
      </w:r>
      <w:r w:rsidR="00C059E2" w:rsidRPr="005F6780">
        <w:rPr>
          <w:rFonts w:cs="Times New Roman"/>
          <w:sz w:val="20"/>
          <w:szCs w:val="20"/>
          <w:lang w:val="ru-RU"/>
        </w:rPr>
        <w:t>+79782077690</w:t>
      </w:r>
      <w:r w:rsidRPr="005F6780">
        <w:rPr>
          <w:rFonts w:cs="Times New Roman"/>
          <w:sz w:val="20"/>
          <w:szCs w:val="20"/>
          <w:lang w:val="ru-RU"/>
        </w:rPr>
        <w:t xml:space="preserve">, </w:t>
      </w:r>
      <w:proofErr w:type="spellStart"/>
      <w:r w:rsidRPr="005F6780">
        <w:rPr>
          <w:rFonts w:cs="Times New Roman"/>
          <w:sz w:val="20"/>
          <w:szCs w:val="20"/>
          <w:lang w:val="ru-RU"/>
        </w:rPr>
        <w:t>e-mail</w:t>
      </w:r>
      <w:proofErr w:type="spellEnd"/>
      <w:r w:rsidRPr="005F6780">
        <w:rPr>
          <w:rFonts w:cs="Times New Roman"/>
          <w:sz w:val="20"/>
          <w:szCs w:val="20"/>
          <w:lang w:val="ru-RU"/>
        </w:rPr>
        <w:t>:</w:t>
      </w:r>
      <w:r w:rsidR="00C059E2" w:rsidRPr="005F6780">
        <w:rPr>
          <w:rFonts w:cs="Times New Roman"/>
          <w:sz w:val="20"/>
          <w:szCs w:val="20"/>
          <w:lang w:val="ru-RU"/>
        </w:rPr>
        <w:t xml:space="preserve"> office@24alltime.com.</w:t>
      </w:r>
      <w:r w:rsidRPr="005F6780">
        <w:rPr>
          <w:rFonts w:cs="Times New Roman"/>
          <w:sz w:val="20"/>
          <w:szCs w:val="20"/>
          <w:lang w:val="ru-RU"/>
        </w:rPr>
        <w:t xml:space="preserve"> </w:t>
      </w:r>
    </w:p>
    <w:p w14:paraId="3251F39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Общество с ограниченной ответственностью «</w:t>
      </w:r>
      <w:r w:rsidR="00C059E2" w:rsidRPr="005F6780">
        <w:rPr>
          <w:rFonts w:cs="Times New Roman"/>
          <w:sz w:val="20"/>
          <w:szCs w:val="20"/>
          <w:lang w:val="ru-RU"/>
        </w:rPr>
        <w:t>Ол Тайм</w:t>
      </w:r>
      <w:r w:rsidRPr="005F6780">
        <w:rPr>
          <w:rFonts w:cs="Times New Roman"/>
          <w:sz w:val="20"/>
          <w:szCs w:val="20"/>
          <w:lang w:val="ru-RU"/>
        </w:rPr>
        <w:t xml:space="preserve">» состоит на учете в Федеральной службе по финансовому мониторингу (Росфинмониторинг) за </w:t>
      </w:r>
      <w:proofErr w:type="gramStart"/>
      <w:r w:rsidRPr="005F6780">
        <w:rPr>
          <w:rFonts w:cs="Times New Roman"/>
          <w:sz w:val="20"/>
          <w:szCs w:val="20"/>
          <w:lang w:val="ru-RU"/>
        </w:rPr>
        <w:t xml:space="preserve">номером </w:t>
      </w:r>
      <w:r w:rsidR="00C059E2" w:rsidRPr="005F6780">
        <w:rPr>
          <w:rFonts w:cs="Times New Roman"/>
          <w:sz w:val="20"/>
          <w:szCs w:val="20"/>
          <w:lang w:val="ru-RU"/>
        </w:rPr>
        <w:t xml:space="preserve"> 916000351</w:t>
      </w:r>
      <w:proofErr w:type="gramEnd"/>
      <w:r w:rsidR="00C059E2" w:rsidRPr="005F6780">
        <w:rPr>
          <w:rFonts w:cs="Times New Roman"/>
          <w:sz w:val="20"/>
          <w:szCs w:val="20"/>
          <w:lang w:val="ru-RU"/>
        </w:rPr>
        <w:t>.</w:t>
      </w:r>
    </w:p>
    <w:p w14:paraId="0CF9EA6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bCs/>
          <w:sz w:val="20"/>
          <w:szCs w:val="20"/>
          <w:lang w:val="ru-RU"/>
        </w:rPr>
        <w:t>1.3. Структурно Система состоит из участников,</w:t>
      </w:r>
      <w:r w:rsidRPr="005F6780">
        <w:rPr>
          <w:rFonts w:cs="Times New Roman"/>
          <w:sz w:val="20"/>
          <w:szCs w:val="20"/>
          <w:lang w:val="ru-RU"/>
        </w:rPr>
        <w:t xml:space="preserve"> которыми являются Оператор Системы (или Оператор), его коммерческие представители, кредитные организации, агенты (платежные субагенты, банковские платежные субагенты), ритейлеры, поставщики и иные организации (принципалы), каждый по отдельности или все вместе заявившие о своем присоединении к Правилам, под условием, что присоединившийся Участник ознакомлен с Правилами работы Системы, зарегистрирован в Системе в качестве ее Участника и принимает условия Правил в целом в соответствии со ст. 428 Гражданского кодекса РФ.</w:t>
      </w:r>
    </w:p>
    <w:p w14:paraId="6AA32EE3" w14:textId="77777777" w:rsidR="00932616" w:rsidRPr="005F6780" w:rsidRDefault="00BC11A5" w:rsidP="005F6780">
      <w:pPr>
        <w:pStyle w:val="a0"/>
        <w:spacing w:after="0"/>
        <w:ind w:firstLine="709"/>
        <w:contextualSpacing/>
        <w:jc w:val="both"/>
        <w:rPr>
          <w:rFonts w:cs="Times New Roman"/>
          <w:sz w:val="20"/>
          <w:szCs w:val="20"/>
          <w:lang w:val="ru-RU"/>
        </w:rPr>
      </w:pPr>
      <w:proofErr w:type="gramStart"/>
      <w:r w:rsidRPr="005F6780">
        <w:rPr>
          <w:rStyle w:val="a4"/>
          <w:rFonts w:cs="Times New Roman"/>
          <w:sz w:val="20"/>
          <w:szCs w:val="20"/>
          <w:lang w:val="ru-RU"/>
        </w:rPr>
        <w:t>Оператор</w:t>
      </w:r>
      <w:r w:rsidRPr="005F6780">
        <w:rPr>
          <w:rFonts w:cs="Times New Roman"/>
          <w:sz w:val="20"/>
          <w:szCs w:val="20"/>
          <w:lang w:val="ru-RU"/>
        </w:rPr>
        <w:t xml:space="preserve"> </w:t>
      </w:r>
      <w:r w:rsidRPr="005F6780">
        <w:rPr>
          <w:rFonts w:cs="Times New Roman"/>
          <w:sz w:val="20"/>
          <w:szCs w:val="20"/>
        </w:rPr>
        <w:t> </w:t>
      </w:r>
      <w:r w:rsidRPr="005F6780">
        <w:rPr>
          <w:rFonts w:cs="Times New Roman"/>
          <w:sz w:val="20"/>
          <w:szCs w:val="20"/>
          <w:lang w:val="ru-RU"/>
        </w:rPr>
        <w:t>представляет</w:t>
      </w:r>
      <w:proofErr w:type="gramEnd"/>
      <w:r w:rsidRPr="005F6780">
        <w:rPr>
          <w:rFonts w:cs="Times New Roman"/>
          <w:sz w:val="20"/>
          <w:szCs w:val="20"/>
          <w:lang w:val="ru-RU"/>
        </w:rPr>
        <w:t xml:space="preserve"> Систему в отношениях с Участниками, физическими и юридическими лицами, не входящими в Систему, осуществляет информационное, программно-технологическое взаимодействие Участников Системы и обеспечивает функционирование Системы в целом.</w:t>
      </w:r>
    </w:p>
    <w:p w14:paraId="114AABC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bCs/>
          <w:sz w:val="20"/>
          <w:szCs w:val="20"/>
          <w:lang w:val="ru-RU"/>
        </w:rPr>
        <w:t>Коммерческий представитель</w:t>
      </w:r>
      <w:r w:rsidRPr="005F6780">
        <w:rPr>
          <w:rFonts w:cs="Times New Roman"/>
          <w:sz w:val="20"/>
          <w:szCs w:val="20"/>
          <w:lang w:val="ru-RU"/>
        </w:rPr>
        <w:t xml:space="preserve"> - юридическое или физическое лицо, уполномоченное Оператором на осуществление действий по </w:t>
      </w:r>
      <w:proofErr w:type="gramStart"/>
      <w:r w:rsidRPr="005F6780">
        <w:rPr>
          <w:rFonts w:cs="Times New Roman"/>
          <w:sz w:val="20"/>
          <w:szCs w:val="20"/>
          <w:lang w:val="ru-RU"/>
        </w:rPr>
        <w:t>поиску,  присоединению</w:t>
      </w:r>
      <w:proofErr w:type="gramEnd"/>
      <w:r w:rsidRPr="005F6780">
        <w:rPr>
          <w:rFonts w:cs="Times New Roman"/>
          <w:sz w:val="20"/>
          <w:szCs w:val="20"/>
          <w:lang w:val="ru-RU"/>
        </w:rPr>
        <w:t xml:space="preserve"> к Правилам Контрагентов, Клиентов, заключению с ними установленных Правилами  договоров, а также на информационное и организационное сопровождение их деятельности в рамках Правил и заключенных Договоров.</w:t>
      </w:r>
    </w:p>
    <w:p w14:paraId="78ABFD8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Кредитная организация</w:t>
      </w:r>
      <w:r w:rsidRPr="005F6780">
        <w:rPr>
          <w:rFonts w:cs="Times New Roman"/>
          <w:sz w:val="20"/>
          <w:szCs w:val="20"/>
          <w:lang w:val="ru-RU"/>
        </w:rPr>
        <w:t xml:space="preserve">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w:t>
      </w:r>
      <w:r w:rsidRPr="005F6780">
        <w:rPr>
          <w:rFonts w:cs="Times New Roman"/>
          <w:sz w:val="20"/>
          <w:szCs w:val="20"/>
          <w:lang w:val="ru-RU"/>
        </w:rPr>
        <w:lastRenderedPageBreak/>
        <w:t>Федерации (Банка России) имеет право осуществлять банковские операции, предусмотренные Федеральным законом «О банках и банковской деятельности», заявившее о присоединении к Правилам и подписавшее с Оператором соответствующий Правилам договор, при условии, что данное лицо принимает условия настоящих Правил в целом, в соответствии со ст. 428 Гражданского кодекса РФ.</w:t>
      </w:r>
    </w:p>
    <w:p w14:paraId="792A0BE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Кредитная организация в рамках Правил может осуществлять функции расчетного банка или оказания услуг информационно-технологического взаимодействия между Участниками на основании договора с Оператором.</w:t>
      </w:r>
    </w:p>
    <w:p w14:paraId="5D1720B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Расчетный банк</w:t>
      </w:r>
      <w:r w:rsidRPr="005F6780">
        <w:rPr>
          <w:rFonts w:cs="Times New Roman"/>
          <w:sz w:val="20"/>
          <w:szCs w:val="20"/>
          <w:lang w:val="ru-RU"/>
        </w:rPr>
        <w:t xml:space="preserve"> – оператор по переводу денежных средств, привлекший Участника Системы для принятия от Клиентов Системы (или Клиентов) наличных денежных средств, и (или) выдачи наличных денежных средств, в том числе с применением платежных терминалов и банкоматов; для предоставления Клиентам электронных средств платежа и обеспечения возможности использования указанных электронных средств платежа в соответствии с условиями, установленными Расчетным банком; для проведения идентификации Клиента - физического лица, его представителя и (или) выгодоприобретателя в целях осуществления перевода денежных средств без открытия банковского счета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14:paraId="5B4FD6B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Платежный субагент</w:t>
      </w:r>
      <w:r w:rsidRPr="005F6780">
        <w:rPr>
          <w:rFonts w:cs="Times New Roman"/>
          <w:sz w:val="20"/>
          <w:szCs w:val="20"/>
          <w:lang w:val="ru-RU"/>
        </w:rPr>
        <w:t xml:space="preserve"> – юридическое лицо, индивидуальный предприниматель, присоединившийся к Правилам и заключивший с Оператором договор о приеме платежей, при этом, в случае привлечения Платежного субагента Оператором как Банковским агентом, Платежный субагент исполняет обязанности Банковского платежного субагента. В Правилах и в приложениях к ним в дальнейшем Платежный субагент может именоваться Агентом.</w:t>
      </w:r>
    </w:p>
    <w:p w14:paraId="20EC0A9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Банковский платежный субагент</w:t>
      </w:r>
      <w:r w:rsidRPr="005F6780">
        <w:rPr>
          <w:rFonts w:cs="Times New Roman"/>
          <w:sz w:val="20"/>
          <w:szCs w:val="20"/>
          <w:lang w:val="ru-RU"/>
        </w:rPr>
        <w:t xml:space="preserve"> – Платежный субагент, привлеченный Оператором в случаях, предусмотренных договором с оператором по переводу денежных средств, на основании заключаемого с ним договора для осуществления деятельности (ее части) по принятию наличных денежных средств, и (или) выдачи наличных денежных средств, в том числе с применением платежных терминалов и банкоматов; для предоставления Клиентам электронных средств платежа и обеспечения возможности использования указанных электронных средств платежа.</w:t>
      </w:r>
    </w:p>
    <w:p w14:paraId="1A5EDE8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 xml:space="preserve">Присоединившимися к Правилам и зарегистрированными в Системе в качестве ее Участников лицами, в том числе и в результате действий Коммерческого представителя, являются </w:t>
      </w:r>
      <w:r w:rsidRPr="005F6780">
        <w:rPr>
          <w:rStyle w:val="a4"/>
          <w:rFonts w:cs="Times New Roman"/>
          <w:sz w:val="20"/>
          <w:szCs w:val="20"/>
          <w:lang w:val="ru-RU"/>
        </w:rPr>
        <w:t>Контрагенты</w:t>
      </w:r>
      <w:r w:rsidRPr="005F6780">
        <w:rPr>
          <w:rFonts w:cs="Times New Roman"/>
          <w:sz w:val="20"/>
          <w:szCs w:val="20"/>
          <w:lang w:val="ru-RU"/>
        </w:rPr>
        <w:t>.</w:t>
      </w:r>
    </w:p>
    <w:p w14:paraId="448AD5A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В рамках настоящих Правил и договорных отношений Контрагентами являются физические и юридические лица, такие как Платежные субагенты, Ритейлеры, Поставщики (Принципалы), Кредитные или иные Организации, Присоединившиеся в результате действий Коммерческого представителя, при условии, что данные лица принимают условия настоящих Правил в целом, в соответствии со ст. 428 Гражданского кодекса РФ.</w:t>
      </w:r>
    </w:p>
    <w:p w14:paraId="1D342D6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Присоединившийся Платежный субагент (Банковский платежный субагент)</w:t>
      </w:r>
      <w:r w:rsidRPr="005F6780">
        <w:rPr>
          <w:rFonts w:cs="Times New Roman"/>
          <w:sz w:val="20"/>
          <w:szCs w:val="20"/>
          <w:lang w:val="ru-RU"/>
        </w:rPr>
        <w:t xml:space="preserve"> - Платежный субагент, присоединившийся к Правилам в результате действий Коммерческого представителя и заключивший установленный Правилами трехсторонний договор о приеме Платежей с Оператором и Коммерческим представителем. В отношениях с Участниками Системы Присоединившийся Платежный субагент имеет права и обязанности, установленные Правилами для Платежного субагента. По тексту Правил Платежный субагент и Присоединившийся Платежный субагент могут именоваться Агентом.</w:t>
      </w:r>
    </w:p>
    <w:p w14:paraId="75BDD2C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Ритейлер</w:t>
      </w:r>
      <w:r w:rsidRPr="005F6780">
        <w:rPr>
          <w:rFonts w:cs="Times New Roman"/>
          <w:sz w:val="20"/>
          <w:szCs w:val="20"/>
          <w:lang w:val="ru-RU"/>
        </w:rPr>
        <w:t xml:space="preserve"> – юридическое лицо или индивидуальный предприниматель, присоединившийся к Правилам и подписавший с Оператором Системы соответствующий договор о размещении Терминалов Системы в своей Сети.</w:t>
      </w:r>
    </w:p>
    <w:p w14:paraId="0E4C15C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Сеть Ритейлера</w:t>
      </w:r>
      <w:r w:rsidRPr="005F6780">
        <w:rPr>
          <w:rFonts w:cs="Times New Roman"/>
          <w:sz w:val="20"/>
          <w:szCs w:val="20"/>
          <w:lang w:val="ru-RU"/>
        </w:rPr>
        <w:t xml:space="preserve"> – совокупность торговых площадей, используемых Ритейлером либо третьими лицами по договору с Ритейлером, для продажи товаров и/или оказания услуг потребителям.</w:t>
      </w:r>
    </w:p>
    <w:p w14:paraId="17EB518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Поставщик (Принципал)</w:t>
      </w:r>
      <w:r w:rsidRPr="005F6780">
        <w:rPr>
          <w:rFonts w:cs="Times New Roman"/>
          <w:sz w:val="20"/>
          <w:szCs w:val="20"/>
          <w:lang w:val="ru-RU"/>
        </w:rPr>
        <w:t xml:space="preserve"> - юридическое лицо, за исключением кредитной организации, или индивидуальный предприниматель, получающие денежные средства Клиента за реализуемые товары (выполняемые работы, оказываемые услуги), а также юридическое лицо или индивидуальный предприниматель, которым вносится плата за жилое помещение и коммунальные услуги в соответствии с Жилищным кодексом Российской Федерации, а также органы государственной власти и органы местного самоуправления, учреждения, находящиеся в их ведении, получающие денежные средства Клиента в рамках выполнения ими функций, установленных законодательством Российской Федерации и заключивший соответствующий договор с Оператором Системы либо юридическое лицо или индивидуальный предприниматель (Принципал) получающее денежные средства Клиентов за товары, работы и услуги в рамках использования сервисов Системы.</w:t>
      </w:r>
    </w:p>
    <w:p w14:paraId="39A3554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Организация</w:t>
      </w:r>
      <w:r w:rsidRPr="005F6780">
        <w:rPr>
          <w:rFonts w:cs="Times New Roman"/>
          <w:sz w:val="20"/>
          <w:szCs w:val="20"/>
          <w:lang w:val="ru-RU"/>
        </w:rPr>
        <w:t xml:space="preserve"> – юридическое лицо, уполномоченное на заключение договоров о приеме Платежей с Участниками Системы либо неправительственная, некоммерческая организация, созданная для благотворительной деятельности в интересах общества в целом или отдельных лиц (далее - благотворительная организация).</w:t>
      </w:r>
    </w:p>
    <w:p w14:paraId="4A0C39B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В отношениях с Участниками Системы Организация имеет права и обязанности, установленные для Поставщика (Принципала) за исключением, оговоренных в Правилах.</w:t>
      </w:r>
    </w:p>
    <w:p w14:paraId="520F446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 xml:space="preserve">Участником Системы может также стать лицо, осуществляющее предпринимательскую деятельность, направленную на оказание услуг, хотя и не присоединившееся к Правилам, однако уполномочившее других </w:t>
      </w:r>
      <w:r w:rsidRPr="005F6780">
        <w:rPr>
          <w:rFonts w:cs="Times New Roman"/>
          <w:sz w:val="20"/>
          <w:szCs w:val="20"/>
          <w:lang w:val="ru-RU"/>
        </w:rPr>
        <w:lastRenderedPageBreak/>
        <w:t>Участников Системы осуществлять прием платежей в его пользу.</w:t>
      </w:r>
    </w:p>
    <w:p w14:paraId="2EBEEC5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1.4.</w:t>
      </w:r>
      <w:r w:rsidRPr="005F6780">
        <w:rPr>
          <w:rFonts w:cs="Times New Roman"/>
          <w:sz w:val="20"/>
          <w:szCs w:val="20"/>
          <w:lang w:val="ru-RU"/>
        </w:rPr>
        <w:t xml:space="preserve"> Настоящие Правила определяют цели, понятие и предназначение Системы, порядок присоединения к Системе, порядок предоставления услуг Участникам - физическим и юридическим лицам, условия использования сервисов Системы, а также порядок и условия предоставления товаров, работ и услуг лицам, использующим Систему.</w:t>
      </w:r>
    </w:p>
    <w:p w14:paraId="6D7EB5A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w:t>
      </w:r>
      <w:r w:rsidRPr="005F6780">
        <w:rPr>
          <w:rFonts w:cs="Times New Roman"/>
          <w:sz w:val="20"/>
          <w:szCs w:val="20"/>
          <w:lang w:val="ru-RU"/>
        </w:rPr>
        <w:t xml:space="preserve"> Текст действующих Правил размещается в Интернете по адресу: </w:t>
      </w:r>
      <w:r w:rsidR="00494B8E" w:rsidRPr="005F6780">
        <w:rPr>
          <w:rFonts w:cs="Times New Roman"/>
          <w:sz w:val="20"/>
          <w:szCs w:val="20"/>
          <w:lang w:val="ru-RU"/>
        </w:rPr>
        <w:t>24alltime.com.</w:t>
      </w:r>
      <w:r w:rsidRPr="005F6780">
        <w:rPr>
          <w:rFonts w:cs="Times New Roman"/>
          <w:sz w:val="20"/>
          <w:szCs w:val="20"/>
          <w:lang w:val="ru-RU"/>
        </w:rPr>
        <w:t xml:space="preserve"> Оператор вправе в случае изменения обстоятельств, влияющих на осуществление деятельности Участников Системы, изменять и дополнять настоящие Правила. Если иное не будет определено текстом изменений и дополнений к Правилам, изменения и дополнения вступают в силу с даты публикации на сайте Системы.</w:t>
      </w:r>
    </w:p>
    <w:p w14:paraId="310BA9E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w:t>
      </w:r>
      <w:r w:rsidRPr="005F6780">
        <w:rPr>
          <w:rFonts w:cs="Times New Roman"/>
          <w:sz w:val="20"/>
          <w:szCs w:val="20"/>
          <w:lang w:val="ru-RU"/>
        </w:rPr>
        <w:t xml:space="preserve"> Деятельность Участника в Системе становится возможной при условии заключения договора с Оператором по установленной Правилами форме, </w:t>
      </w:r>
      <w:proofErr w:type="gramStart"/>
      <w:r w:rsidRPr="005F6780">
        <w:rPr>
          <w:rFonts w:cs="Times New Roman"/>
          <w:sz w:val="20"/>
          <w:szCs w:val="20"/>
          <w:lang w:val="ru-RU"/>
        </w:rPr>
        <w:t>а также, в случае, если</w:t>
      </w:r>
      <w:proofErr w:type="gramEnd"/>
      <w:r w:rsidRPr="005F6780">
        <w:rPr>
          <w:rFonts w:cs="Times New Roman"/>
          <w:sz w:val="20"/>
          <w:szCs w:val="20"/>
          <w:lang w:val="ru-RU"/>
        </w:rPr>
        <w:t xml:space="preserve"> Участник является юридическим лицом или индивидуальным предпринимателем, п</w:t>
      </w:r>
      <w:r w:rsidR="00DF7F08" w:rsidRPr="005F6780">
        <w:rPr>
          <w:rFonts w:cs="Times New Roman"/>
          <w:sz w:val="20"/>
          <w:szCs w:val="20"/>
          <w:lang w:val="ru-RU"/>
        </w:rPr>
        <w:t xml:space="preserve">редставлении Оператору документов согласно Приложению № </w:t>
      </w:r>
      <w:r w:rsidR="005C1637">
        <w:rPr>
          <w:rFonts w:cs="Times New Roman"/>
          <w:sz w:val="20"/>
          <w:szCs w:val="20"/>
          <w:lang w:val="ru-RU"/>
        </w:rPr>
        <w:t>7</w:t>
      </w:r>
      <w:r w:rsidR="00DF7F08" w:rsidRPr="005F6780">
        <w:rPr>
          <w:rFonts w:cs="Times New Roman"/>
          <w:sz w:val="20"/>
          <w:szCs w:val="20"/>
          <w:lang w:val="ru-RU"/>
        </w:rPr>
        <w:t xml:space="preserve"> к настоящим Правилам.</w:t>
      </w:r>
    </w:p>
    <w:p w14:paraId="2781BB7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1.7.</w:t>
      </w:r>
      <w:r w:rsidRPr="005F6780">
        <w:rPr>
          <w:rFonts w:cs="Times New Roman"/>
          <w:sz w:val="20"/>
          <w:szCs w:val="20"/>
          <w:lang w:val="ru-RU"/>
        </w:rPr>
        <w:t xml:space="preserve"> Юридическое или физическое лицо приобретает все предусмотренные Договором и настоящими Правилами права и обязанности с даты подписания Договора.</w:t>
      </w:r>
    </w:p>
    <w:p w14:paraId="3702899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1.8.</w:t>
      </w:r>
      <w:r w:rsidRPr="005F6780">
        <w:rPr>
          <w:rFonts w:cs="Times New Roman"/>
          <w:sz w:val="20"/>
          <w:szCs w:val="20"/>
          <w:lang w:val="ru-RU"/>
        </w:rPr>
        <w:t xml:space="preserve"> Оператор Системы вправе отказаться от заключения Договора с Участником в случаях:</w:t>
      </w:r>
    </w:p>
    <w:p w14:paraId="776473B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непредставления должным образом оформленных документов;</w:t>
      </w:r>
    </w:p>
    <w:p w14:paraId="63B9015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возникновения сомнений в правомерности действий лица, обратившегося за заключением Договора;</w:t>
      </w:r>
    </w:p>
    <w:p w14:paraId="4B760F3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не соответствие Участника требованиям, предъявляемым законодательством о противодействии легализации (отмыванию) доходов, полученных преступным путем и финансированию терроризма.</w:t>
      </w:r>
    </w:p>
    <w:p w14:paraId="0B33C22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1.9.</w:t>
      </w:r>
      <w:r w:rsidRPr="005F6780">
        <w:rPr>
          <w:rFonts w:cs="Times New Roman"/>
          <w:sz w:val="20"/>
          <w:szCs w:val="20"/>
          <w:lang w:val="ru-RU"/>
        </w:rPr>
        <w:t xml:space="preserve"> Подписание Участником Системы договора, установленного Правилами, означает безусловное признание Правил и применение их в качестве существенных условий договора, регулирующего отношения сторон при совершении операций в Системе. Каждый из Участников Системы гарантирует, что обладает необходимой правоспособностью, всеми правами и полномочиями, необходимыми и достаточными для исполнения обязательств в соответствии с условиями Правил.</w:t>
      </w:r>
    </w:p>
    <w:p w14:paraId="5BABF29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1.10.</w:t>
      </w:r>
      <w:r w:rsidRPr="005F6780">
        <w:rPr>
          <w:rFonts w:cs="Times New Roman"/>
          <w:sz w:val="20"/>
          <w:szCs w:val="20"/>
          <w:lang w:val="ru-RU"/>
        </w:rPr>
        <w:t xml:space="preserve"> Участники Системы предоставляют право другим Участникам Системы при исполнении обязательств, установленных Правилами, использовать без искажений товарные знаки (знаки обслуживания), а также элементы фирменного стиля и оформления, принадлежащие другим Участникам Системы.</w:t>
      </w:r>
    </w:p>
    <w:p w14:paraId="6E873D7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w:t>
      </w:r>
      <w:r w:rsidRPr="005F6780">
        <w:rPr>
          <w:rFonts w:cs="Times New Roman"/>
          <w:sz w:val="20"/>
          <w:szCs w:val="20"/>
          <w:lang w:val="ru-RU"/>
        </w:rPr>
        <w:t xml:space="preserve"> Термины и определения, используемые в Правилах, понимаются Участниками и применяются так, как они изложены в Правилах.</w:t>
      </w:r>
    </w:p>
    <w:p w14:paraId="554DBC32" w14:textId="77777777" w:rsidR="00932616" w:rsidRPr="005F6780" w:rsidRDefault="00932616" w:rsidP="005F6780">
      <w:pPr>
        <w:pStyle w:val="a0"/>
        <w:spacing w:after="0"/>
        <w:ind w:firstLine="709"/>
        <w:contextualSpacing/>
        <w:jc w:val="both"/>
        <w:rPr>
          <w:rFonts w:cs="Times New Roman"/>
          <w:sz w:val="20"/>
          <w:szCs w:val="20"/>
          <w:lang w:val="ru-RU"/>
        </w:rPr>
      </w:pPr>
    </w:p>
    <w:p w14:paraId="2239AC66"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2. Термины и определения, используемые в Правилах</w:t>
      </w:r>
    </w:p>
    <w:p w14:paraId="19977D8E" w14:textId="77777777" w:rsidR="00932616" w:rsidRPr="005F6780" w:rsidRDefault="00932616" w:rsidP="005F6780">
      <w:pPr>
        <w:pStyle w:val="a0"/>
        <w:spacing w:after="0"/>
        <w:ind w:firstLine="709"/>
        <w:contextualSpacing/>
        <w:jc w:val="both"/>
        <w:rPr>
          <w:rFonts w:cs="Times New Roman"/>
          <w:sz w:val="20"/>
          <w:szCs w:val="20"/>
          <w:lang w:val="ru-RU"/>
        </w:rPr>
      </w:pPr>
    </w:p>
    <w:p w14:paraId="63B86269" w14:textId="77777777" w:rsidR="00DF7F08" w:rsidRPr="005F6780" w:rsidRDefault="00DF7F08" w:rsidP="005F6780">
      <w:pPr>
        <w:pStyle w:val="a0"/>
        <w:spacing w:after="0"/>
        <w:ind w:firstLine="709"/>
        <w:contextualSpacing/>
        <w:jc w:val="both"/>
        <w:rPr>
          <w:rStyle w:val="a4"/>
          <w:rFonts w:cs="Times New Roman"/>
          <w:sz w:val="20"/>
          <w:szCs w:val="20"/>
          <w:lang w:val="ru-RU"/>
        </w:rPr>
      </w:pPr>
      <w:r w:rsidRPr="005F6780">
        <w:rPr>
          <w:rStyle w:val="a4"/>
          <w:rFonts w:cs="Times New Roman"/>
          <w:sz w:val="20"/>
          <w:szCs w:val="20"/>
          <w:lang w:val="ru-RU"/>
        </w:rPr>
        <w:t xml:space="preserve">Аналог собственноручной подписи (АСП) - </w:t>
      </w:r>
      <w:r w:rsidRPr="005F6780">
        <w:rPr>
          <w:rStyle w:val="a4"/>
          <w:rFonts w:cs="Times New Roman"/>
          <w:b w:val="0"/>
          <w:sz w:val="20"/>
          <w:szCs w:val="20"/>
          <w:lang w:val="ru-RU"/>
        </w:rPr>
        <w:t>реквизит электронного документа Системы,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(открытого) ключа и позволяющий идентифицировать владельца ключей, а также установить отсутствие искажения информации в электронном документе.</w:t>
      </w:r>
    </w:p>
    <w:p w14:paraId="33A44E5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Клиент Системы (или Клиент)</w:t>
      </w:r>
      <w:r w:rsidRPr="005F6780">
        <w:rPr>
          <w:rFonts w:cs="Times New Roman"/>
          <w:sz w:val="20"/>
          <w:szCs w:val="20"/>
          <w:lang w:val="ru-RU"/>
        </w:rPr>
        <w:t xml:space="preserve"> – любое лицо от своего имени или от имени физического лица использующее Систему и предложенные ею Сервисы для осуществления Платежей и/или для получения электронных средств платежа и обеспечения возможности использования указанных электронных средств платежа в соответствии с условиями, установленными Расчетным банком.</w:t>
      </w:r>
    </w:p>
    <w:p w14:paraId="415DD3D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Платеж</w:t>
      </w:r>
      <w:r w:rsidRPr="005F6780">
        <w:rPr>
          <w:rFonts w:cs="Times New Roman"/>
          <w:sz w:val="20"/>
          <w:szCs w:val="20"/>
          <w:lang w:val="ru-RU"/>
        </w:rPr>
        <w:t xml:space="preserve"> – операция по передаче (переводу) денежных средств либо по распоряжению электронными денежными средствами Клиента с использованием возможностей Системы в пользу Получателя.</w:t>
      </w:r>
    </w:p>
    <w:p w14:paraId="4794CB7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Период приема платежа</w:t>
      </w:r>
      <w:r w:rsidRPr="005F6780">
        <w:rPr>
          <w:rFonts w:cs="Times New Roman"/>
          <w:sz w:val="20"/>
          <w:szCs w:val="20"/>
          <w:lang w:val="ru-RU"/>
        </w:rPr>
        <w:t xml:space="preserve"> — период времени, начало которого определяется моментом поступления от Клиента распоряжения осуществить платеж, исполнить Заявку, а окончание определяется моментом выдачи Клиенту документа, подтверждающего Платеж.</w:t>
      </w:r>
    </w:p>
    <w:p w14:paraId="324DEDA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Пункт приема денежных средств (ППДС)</w:t>
      </w:r>
      <w:r w:rsidRPr="005F6780">
        <w:rPr>
          <w:rFonts w:cs="Times New Roman"/>
          <w:sz w:val="20"/>
          <w:szCs w:val="20"/>
          <w:lang w:val="ru-RU"/>
        </w:rPr>
        <w:t xml:space="preserve"> – обособленно расположенный аппаратно-программный комплекс, зарегистрированный в соответствии с действующим законодательством Российской Федерации, включающий в себя оборудование, позволяющее осуществлять прием Платежей от Клиентов. Для целей Правил выделяют следующие виды ППДС: Платежная касса, Платежный терминал (</w:t>
      </w:r>
      <w:r w:rsidRPr="005F6780">
        <w:rPr>
          <w:rFonts w:cs="Times New Roman"/>
          <w:sz w:val="20"/>
          <w:szCs w:val="20"/>
        </w:rPr>
        <w:t>POS</w:t>
      </w:r>
      <w:r w:rsidRPr="005F6780">
        <w:rPr>
          <w:rFonts w:cs="Times New Roman"/>
          <w:sz w:val="20"/>
          <w:szCs w:val="20"/>
          <w:lang w:val="ru-RU"/>
        </w:rPr>
        <w:t>-терминал), Банкомат.</w:t>
      </w:r>
    </w:p>
    <w:p w14:paraId="72A297D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Платежная касса</w:t>
      </w:r>
      <w:r w:rsidRPr="005F6780">
        <w:rPr>
          <w:rFonts w:cs="Times New Roman"/>
          <w:sz w:val="20"/>
          <w:szCs w:val="20"/>
          <w:lang w:val="ru-RU"/>
        </w:rPr>
        <w:t xml:space="preserve"> – удаленное рабочее место, представляющее собой обособленно расположенный аппаратно-программный комплекс, непосредственно управляемый уполномоченным лицом (кассиром) и предназначенный для приема Платежей.</w:t>
      </w:r>
    </w:p>
    <w:p w14:paraId="62A94A6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Платежный терминал (</w:t>
      </w:r>
      <w:r w:rsidRPr="005F6780">
        <w:rPr>
          <w:rStyle w:val="a4"/>
          <w:rFonts w:cs="Times New Roman"/>
          <w:sz w:val="20"/>
          <w:szCs w:val="20"/>
        </w:rPr>
        <w:t>POS</w:t>
      </w:r>
      <w:r w:rsidRPr="005F6780">
        <w:rPr>
          <w:rStyle w:val="a4"/>
          <w:rFonts w:cs="Times New Roman"/>
          <w:sz w:val="20"/>
          <w:szCs w:val="20"/>
          <w:lang w:val="ru-RU"/>
        </w:rPr>
        <w:t>-терминал)</w:t>
      </w:r>
      <w:r w:rsidRPr="005F6780">
        <w:rPr>
          <w:rFonts w:cs="Times New Roman"/>
          <w:sz w:val="20"/>
          <w:szCs w:val="20"/>
          <w:lang w:val="ru-RU"/>
        </w:rPr>
        <w:t xml:space="preserve"> – устройство для приема от Клиента денежных средств, функционирующее в автоматическом режиме, в том числе </w:t>
      </w:r>
      <w:r w:rsidRPr="005F6780">
        <w:rPr>
          <w:rFonts w:cs="Times New Roman"/>
          <w:sz w:val="20"/>
          <w:szCs w:val="20"/>
        </w:rPr>
        <w:t>pos</w:t>
      </w:r>
      <w:r w:rsidRPr="005F6780">
        <w:rPr>
          <w:rFonts w:cs="Times New Roman"/>
          <w:sz w:val="20"/>
          <w:szCs w:val="20"/>
          <w:lang w:val="ru-RU"/>
        </w:rPr>
        <w:t xml:space="preserve">-терминалы (специализированные </w:t>
      </w:r>
      <w:proofErr w:type="spellStart"/>
      <w:r w:rsidRPr="005F6780">
        <w:rPr>
          <w:rFonts w:cs="Times New Roman"/>
          <w:sz w:val="20"/>
          <w:szCs w:val="20"/>
          <w:lang w:val="ru-RU"/>
        </w:rPr>
        <w:t>прикассовые</w:t>
      </w:r>
      <w:proofErr w:type="spellEnd"/>
      <w:r w:rsidRPr="005F6780">
        <w:rPr>
          <w:rFonts w:cs="Times New Roman"/>
          <w:sz w:val="20"/>
          <w:szCs w:val="20"/>
          <w:lang w:val="ru-RU"/>
        </w:rPr>
        <w:t xml:space="preserve"> устройства), а также расчетный веб-сервер для авторизации транзакций в сети Интернет.</w:t>
      </w:r>
    </w:p>
    <w:p w14:paraId="1398767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Банкомат</w:t>
      </w:r>
      <w:r w:rsidRPr="005F6780">
        <w:rPr>
          <w:rFonts w:cs="Times New Roman"/>
          <w:sz w:val="20"/>
          <w:szCs w:val="20"/>
          <w:lang w:val="ru-RU"/>
        </w:rPr>
        <w:t xml:space="preserve"> – устройство для осуществления в автоматическом режиме наличных денежных расчетов и (или) расчетов с использованием платежных карт, передачи распоряжений Клиентов об осуществлении расчетов по их банковским счетам, а также для составления документов, подтверждающих передачу соответствующих распоряжений.</w:t>
      </w:r>
    </w:p>
    <w:p w14:paraId="5B0652C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Места приема денежных средств</w:t>
      </w:r>
      <w:r w:rsidRPr="005F6780">
        <w:rPr>
          <w:rFonts w:cs="Times New Roman"/>
          <w:sz w:val="20"/>
          <w:szCs w:val="20"/>
          <w:lang w:val="ru-RU"/>
        </w:rPr>
        <w:t xml:space="preserve"> – места установки платежных терминалов, банкоматов и платежных касс Платежного субагента (Банковского платежного субагента), Кредитной организации, настроенные на </w:t>
      </w:r>
      <w:r w:rsidRPr="005F6780">
        <w:rPr>
          <w:rFonts w:cs="Times New Roman"/>
          <w:sz w:val="20"/>
          <w:szCs w:val="20"/>
          <w:lang w:val="ru-RU"/>
        </w:rPr>
        <w:lastRenderedPageBreak/>
        <w:t>прием денежных средств и/или исполнения Заявок Клиентов, а также на выполнение операций с Картами.</w:t>
      </w:r>
    </w:p>
    <w:p w14:paraId="1CA387E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Информация</w:t>
      </w:r>
      <w:r w:rsidRPr="005F6780">
        <w:rPr>
          <w:rFonts w:cs="Times New Roman"/>
          <w:sz w:val="20"/>
          <w:szCs w:val="20"/>
          <w:lang w:val="ru-RU"/>
        </w:rPr>
        <w:t xml:space="preserve"> – реквизиты Платежа, по которым осуществляется прием денежных средств и/или перевод электронных денежных средств, размещаемые в Пунктах приема денежных средств.</w:t>
      </w:r>
    </w:p>
    <w:p w14:paraId="48A22F7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Обязательные реквизиты Платежа</w:t>
      </w:r>
      <w:r w:rsidRPr="005F6780">
        <w:rPr>
          <w:rFonts w:cs="Times New Roman"/>
          <w:sz w:val="20"/>
          <w:szCs w:val="20"/>
          <w:lang w:val="ru-RU"/>
        </w:rPr>
        <w:t xml:space="preserve"> – наименование Поставщика (Принципала), получателя Платежа, наименование товара, работы, услуги, сумма Платежа, номер телефона или номер Лицевого счета, номер абонентского договора, номер Предоплаченной Карты, любой другой идентификационный номер, позволяющий Поставщику (Принципалу) или Кредитной организации идентифицировать Клиента Системы в своей системе учета.</w:t>
      </w:r>
    </w:p>
    <w:p w14:paraId="1103D40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Лицевой счет Клиента</w:t>
      </w:r>
      <w:r w:rsidRPr="005F6780">
        <w:rPr>
          <w:rFonts w:cs="Times New Roman"/>
          <w:sz w:val="20"/>
          <w:szCs w:val="20"/>
          <w:lang w:val="ru-RU"/>
        </w:rPr>
        <w:t xml:space="preserve"> – аналитический счет в системе бухгалтерского учета Поставщика (Принципала), содержащий информацию о расчетах с Клиентами за </w:t>
      </w:r>
      <w:proofErr w:type="gramStart"/>
      <w:r w:rsidRPr="005F6780">
        <w:rPr>
          <w:rFonts w:cs="Times New Roman"/>
          <w:sz w:val="20"/>
          <w:szCs w:val="20"/>
          <w:lang w:val="ru-RU"/>
        </w:rPr>
        <w:t>оказываемые  услуги</w:t>
      </w:r>
      <w:proofErr w:type="gramEnd"/>
      <w:r w:rsidRPr="005F6780">
        <w:rPr>
          <w:rFonts w:cs="Times New Roman"/>
          <w:sz w:val="20"/>
          <w:szCs w:val="20"/>
          <w:lang w:val="ru-RU"/>
        </w:rPr>
        <w:t>, выполняемые работы, реализуемые товары. </w:t>
      </w:r>
    </w:p>
    <w:p w14:paraId="5AEADF2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Личный Кабинет</w:t>
      </w:r>
      <w:r w:rsidRPr="005F6780">
        <w:rPr>
          <w:rFonts w:cs="Times New Roman"/>
          <w:sz w:val="20"/>
          <w:szCs w:val="20"/>
          <w:lang w:val="ru-RU"/>
        </w:rPr>
        <w:t xml:space="preserve"> – Web - страница на сайте Системы, предоставленная Клиенту либо Участнику Системой,  для отслеживания статистики, администрирования и обмена  электронными документами в Системе.</w:t>
      </w:r>
    </w:p>
    <w:p w14:paraId="7F807CC3" w14:textId="77777777" w:rsidR="00932616" w:rsidRPr="005F6780" w:rsidRDefault="00853E42" w:rsidP="005F6780">
      <w:pPr>
        <w:pStyle w:val="a0"/>
        <w:spacing w:after="0"/>
        <w:ind w:firstLine="709"/>
        <w:contextualSpacing/>
        <w:jc w:val="both"/>
        <w:rPr>
          <w:rFonts w:cs="Times New Roman"/>
          <w:sz w:val="20"/>
          <w:szCs w:val="20"/>
          <w:lang w:val="ru-RU"/>
        </w:rPr>
      </w:pPr>
      <w:r>
        <w:rPr>
          <w:rFonts w:cs="Times New Roman"/>
          <w:b/>
          <w:sz w:val="20"/>
          <w:szCs w:val="20"/>
          <w:lang w:val="ru-RU"/>
        </w:rPr>
        <w:t>Чек-карта «</w:t>
      </w:r>
      <w:r w:rsidRPr="00853E42">
        <w:rPr>
          <w:rFonts w:cs="Times New Roman"/>
          <w:b/>
          <w:sz w:val="20"/>
          <w:szCs w:val="20"/>
          <w:lang w:val="ru-RU"/>
        </w:rPr>
        <w:t xml:space="preserve">24 </w:t>
      </w:r>
      <w:r>
        <w:rPr>
          <w:rFonts w:cs="Times New Roman"/>
          <w:b/>
          <w:sz w:val="20"/>
          <w:szCs w:val="20"/>
        </w:rPr>
        <w:t>All</w:t>
      </w:r>
      <w:r w:rsidRPr="00853E42">
        <w:rPr>
          <w:rFonts w:cs="Times New Roman"/>
          <w:b/>
          <w:sz w:val="20"/>
          <w:szCs w:val="20"/>
          <w:lang w:val="ru-RU"/>
        </w:rPr>
        <w:t xml:space="preserve"> </w:t>
      </w:r>
      <w:r>
        <w:rPr>
          <w:rFonts w:cs="Times New Roman"/>
          <w:b/>
          <w:sz w:val="20"/>
          <w:szCs w:val="20"/>
        </w:rPr>
        <w:t>Time</w:t>
      </w:r>
      <w:r w:rsidR="00BC11A5" w:rsidRPr="005F6780">
        <w:rPr>
          <w:rFonts w:cs="Times New Roman"/>
          <w:b/>
          <w:sz w:val="20"/>
          <w:szCs w:val="20"/>
          <w:lang w:val="ru-RU"/>
        </w:rPr>
        <w:t>»</w:t>
      </w:r>
      <w:r w:rsidR="00BC11A5" w:rsidRPr="005F6780">
        <w:rPr>
          <w:rFonts w:cs="Times New Roman"/>
          <w:sz w:val="20"/>
          <w:szCs w:val="20"/>
          <w:lang w:val="ru-RU"/>
        </w:rPr>
        <w:t xml:space="preserve"> имеющая уникальный номер (ПИН-код) запись в регистре Системы, содержащая информацию об остатке  денежных  средств (авансе)  Клиента и удостоверяющая право уплаты определенной в Чек-карте денежной суммы в пользу указанных Клиентом Получателей, или пополнения остатка электронных денежных средств в размере номинала Чек-карты.</w:t>
      </w:r>
    </w:p>
    <w:p w14:paraId="7F3F469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Баланс Чек-карты</w:t>
      </w:r>
      <w:r w:rsidRPr="005F6780">
        <w:rPr>
          <w:rFonts w:cs="Times New Roman"/>
          <w:sz w:val="20"/>
          <w:szCs w:val="20"/>
          <w:lang w:val="ru-RU"/>
        </w:rPr>
        <w:t xml:space="preserve"> – универсальная учетная единица, отраженная в электронном виде в регистре Системы, эквивалентная объему денежных обязательств Оператора перед Клиентом Держателем Чек-карты, то есть денежная сумма, внесенная Клиентом Оператору либо оставшаяся у Оператора после совершения Клиентом Платежа (сдача)  в пределах которой Оператор должен исполнить полно или частично денежное обязательство Клиента перед третьими лицами.</w:t>
      </w:r>
    </w:p>
    <w:p w14:paraId="3984E5F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Заявка на покупку (или Заявка)</w:t>
      </w:r>
      <w:r w:rsidRPr="005F6780">
        <w:rPr>
          <w:rFonts w:cs="Times New Roman"/>
          <w:sz w:val="20"/>
          <w:szCs w:val="20"/>
          <w:lang w:val="ru-RU"/>
        </w:rPr>
        <w:t xml:space="preserve"> – электронный документ, содержащий информацию о требовании Клиента совершить платеж определенному Клиентом Поставщику, осуществляемый при условии достаточности перечисленных Кредитной организацией клиентских денежных средств. Сумма Заявки определяется Клиентом, исходя из стоимости своего денежного обязательства, т.е. стоимости услуги, товара, работы, размера Пожертвования. Действующая Заявка – Заявка, по которой направлен запрос Поставщику на исполнение и по которой не получен отказ в исполнении Исполненная Заявка – Заявка, по которой Оператором получено от Поставщика подтверждение </w:t>
      </w:r>
      <w:proofErr w:type="gramStart"/>
      <w:r w:rsidRPr="005F6780">
        <w:rPr>
          <w:rFonts w:cs="Times New Roman"/>
          <w:sz w:val="20"/>
          <w:szCs w:val="20"/>
          <w:lang w:val="ru-RU"/>
        </w:rPr>
        <w:t>о  ее</w:t>
      </w:r>
      <w:proofErr w:type="gramEnd"/>
      <w:r w:rsidRPr="005F6780">
        <w:rPr>
          <w:rFonts w:cs="Times New Roman"/>
          <w:sz w:val="20"/>
          <w:szCs w:val="20"/>
          <w:lang w:val="ru-RU"/>
        </w:rPr>
        <w:t xml:space="preserve"> исполнении Отмененная Заявка – Заявка, по которой Оператором получено подтверждение о невозможности ее исполнения. </w:t>
      </w:r>
    </w:p>
    <w:p w14:paraId="3A76914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Тарифный план</w:t>
      </w:r>
      <w:r w:rsidRPr="005F6780">
        <w:rPr>
          <w:rFonts w:cs="Times New Roman"/>
          <w:sz w:val="20"/>
          <w:szCs w:val="20"/>
          <w:lang w:val="ru-RU"/>
        </w:rPr>
        <w:t xml:space="preserve"> – локальный акт Оператора Системы или Расчетного банка, устанавливающий размеры ставок вознаграждения Платежного субагента (Банковского платежного субагента) или Коммерческого представителя за осуществление юридических и иных действий, предусмотренных Правилами, а также устанавливающий размеры ставок вознаграждения Кредитной организации за действия, предусмотренные Правилами. </w:t>
      </w:r>
      <w:r w:rsidR="00B856EB" w:rsidRPr="005F6780">
        <w:rPr>
          <w:rFonts w:cs="Times New Roman"/>
          <w:sz w:val="20"/>
          <w:szCs w:val="20"/>
          <w:lang w:val="ru-RU"/>
        </w:rPr>
        <w:t xml:space="preserve"> </w:t>
      </w:r>
    </w:p>
    <w:p w14:paraId="71B0A0F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Транзакция</w:t>
      </w:r>
      <w:r w:rsidRPr="005F6780">
        <w:rPr>
          <w:rFonts w:cs="Times New Roman"/>
          <w:sz w:val="20"/>
          <w:szCs w:val="20"/>
          <w:lang w:val="ru-RU"/>
        </w:rPr>
        <w:t xml:space="preserve"> – передача электронного сообщения, содержащего данные о Платеже и/или о получении электронных средств платежа (возможности использования электронных средств платежа) на сервер Оператора и последующее принятие данных сервером Поставщика (Расчетного банка). Транзакцией признается только успешная передача сообщения о Платеже и/или о предоставлении электронных средств платежа (возможности использования электронных средств платежа), независимо от правильности указания Плательщиком своих идентификационных данных (номер телефона, договора, счета и т.п.), если эти данные позволяют Оператору Системы перечислить Платеж и/или исполнить Заявку Клиента, а Поставщику (Расчетному банка) отразить данный Платеж на Лицевом счете Клиента.</w:t>
      </w:r>
    </w:p>
    <w:p w14:paraId="201B2E5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Программное обеспечение</w:t>
      </w:r>
      <w:r w:rsidRPr="005F6780">
        <w:rPr>
          <w:rFonts w:cs="Times New Roman"/>
          <w:sz w:val="20"/>
          <w:szCs w:val="20"/>
          <w:lang w:val="ru-RU"/>
        </w:rPr>
        <w:t xml:space="preserve"> – совокупность программ, предназначенных для управления процессом деятельности по приему Платежей, а также обеспечивающих функционирование Платежных сервисов Системы. </w:t>
      </w:r>
    </w:p>
    <w:p w14:paraId="4DCCC18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Реестр платежей</w:t>
      </w:r>
      <w:r w:rsidRPr="005F6780">
        <w:rPr>
          <w:rFonts w:cs="Times New Roman"/>
          <w:sz w:val="20"/>
          <w:szCs w:val="20"/>
          <w:lang w:val="ru-RU"/>
        </w:rPr>
        <w:t xml:space="preserve"> - документ или совокупность документов, содержащих информацию об операциях, совершаемых в Системе за определенный период времени, составленный Оператором, и разосланный участникам расчетов в электронной форме и (или) на бумажном носителе.</w:t>
      </w:r>
    </w:p>
    <w:p w14:paraId="432830C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Дополнительное вознаграждение</w:t>
      </w:r>
      <w:r w:rsidRPr="005F6780">
        <w:rPr>
          <w:rFonts w:cs="Times New Roman"/>
          <w:sz w:val="20"/>
          <w:szCs w:val="20"/>
          <w:lang w:val="ru-RU"/>
        </w:rPr>
        <w:t xml:space="preserve"> – сумма денежных средств в размере, определенном соглашением между Платежным субагентом (Банковским платежным субагентом) и Клиентом Системы с учетом ограничений, установленных Оператором, взимаемая Платежным субагентом (Банковским платежным субагентом) с Клиента при приеме Платежа и поступающая в распоряжение соответственно Платежного субагента (Банковского платежного агента), или сумма денежных средств в размере, определенном соглашением между Клиентом и Кредитной организацией при совершении ей банковских операций по поручению Клиента, направленных на пополнение Лицевых счетов Клиента, а также при формировании Клиентами Системы Заявок.</w:t>
      </w:r>
    </w:p>
    <w:p w14:paraId="77E5187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Гарантийный фонд Участника</w:t>
      </w:r>
      <w:r w:rsidRPr="005F6780">
        <w:rPr>
          <w:rFonts w:cs="Times New Roman"/>
          <w:sz w:val="20"/>
          <w:szCs w:val="20"/>
          <w:lang w:val="ru-RU"/>
        </w:rPr>
        <w:t xml:space="preserve"> – совокупность денежных средств, внесенных Платежным субагентом (Банковским платежным субагентом) либо Кредитной организацией на счет Оператора, указанный в Договоре, для обеспечения исполнения обязательств Участника по перечислению Оператору денежных средств, принятых (полученных) от Клиентов.</w:t>
      </w:r>
    </w:p>
    <w:p w14:paraId="2AE96275" w14:textId="77777777" w:rsidR="00932616" w:rsidRPr="003228E7" w:rsidRDefault="00932616" w:rsidP="005F6780">
      <w:pPr>
        <w:pStyle w:val="a0"/>
        <w:spacing w:after="0"/>
        <w:ind w:firstLine="709"/>
        <w:contextualSpacing/>
        <w:jc w:val="both"/>
        <w:rPr>
          <w:rFonts w:cs="Times New Roman"/>
          <w:sz w:val="20"/>
          <w:szCs w:val="20"/>
          <w:lang w:val="ru-RU"/>
        </w:rPr>
      </w:pPr>
    </w:p>
    <w:p w14:paraId="5672DD79"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lastRenderedPageBreak/>
        <w:t>3. Предмет регулирования.</w:t>
      </w:r>
    </w:p>
    <w:p w14:paraId="0FA742ED" w14:textId="77777777" w:rsidR="00932616" w:rsidRPr="005F6780" w:rsidRDefault="00932616" w:rsidP="005F6780">
      <w:pPr>
        <w:pStyle w:val="a0"/>
        <w:spacing w:after="0"/>
        <w:ind w:firstLine="709"/>
        <w:contextualSpacing/>
        <w:jc w:val="both"/>
        <w:rPr>
          <w:rFonts w:cs="Times New Roman"/>
          <w:sz w:val="20"/>
          <w:szCs w:val="20"/>
          <w:lang w:val="ru-RU"/>
        </w:rPr>
      </w:pPr>
    </w:p>
    <w:p w14:paraId="1EBF3B0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3.1.</w:t>
      </w:r>
      <w:r w:rsidRPr="005F6780">
        <w:rPr>
          <w:rFonts w:cs="Times New Roman"/>
          <w:sz w:val="20"/>
          <w:szCs w:val="20"/>
          <w:lang w:val="ru-RU"/>
        </w:rPr>
        <w:t xml:space="preserve"> Оператор Системы, Кредитная организация, Платежный субагент (Банковский платежный субагент), Поставщик (Принципал), иные лица, присоединившиеся к Правилам и зарегистрированные в Системе в качестве ее Участников, каждый в пределах своих полномочий, в рамках Системы, в соответствии с требованиями действующего законодательства и настоящих Правил совершают юридические и иные действия (услуги), направленные на обеспечение информационного, программно-технологического, расчетного взаимодействия между Участниками Системы в целях осуществления деятельности, связанной с приемом денежных средств Клиентов и/или предоставлении электронных средств платежа (возможности использования электронных средств платежа). Коммерческий представитель и Ритейлер, при осуществлении деятельности в пределах, предусмотренных Правилами, непосредственно не осуществляют прием платежей, но оказывают услуги другим Участникам Системы при осуществлении ими </w:t>
      </w:r>
      <w:proofErr w:type="gramStart"/>
      <w:r w:rsidRPr="005F6780">
        <w:rPr>
          <w:rFonts w:cs="Times New Roman"/>
          <w:sz w:val="20"/>
          <w:szCs w:val="20"/>
          <w:lang w:val="ru-RU"/>
        </w:rPr>
        <w:t>деятельности</w:t>
      </w:r>
      <w:proofErr w:type="gramEnd"/>
      <w:r w:rsidRPr="005F6780">
        <w:rPr>
          <w:rFonts w:cs="Times New Roman"/>
          <w:sz w:val="20"/>
          <w:szCs w:val="20"/>
          <w:lang w:val="ru-RU"/>
        </w:rPr>
        <w:t xml:space="preserve"> связанной с приемом денежных средств Клиентов и/или предоставлении электронных средств платежа (возможности использования электронных средств платежа).</w:t>
      </w:r>
    </w:p>
    <w:p w14:paraId="2947D5C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3.2.</w:t>
      </w:r>
      <w:r w:rsidRPr="005F6780">
        <w:rPr>
          <w:rFonts w:cs="Times New Roman"/>
          <w:sz w:val="20"/>
          <w:szCs w:val="20"/>
          <w:lang w:val="ru-RU"/>
        </w:rPr>
        <w:t xml:space="preserve"> Оператор Системы по поручению и за счет Поставщика (Принципала) или Расчетного банка совершает юридические и иные действия связанные с приемом денежных средств Клиентов или предоставлении электронных средств платежа (возможности использования электронных средств платежа), а также осуществляет последующие расчеты с Поставщиком (</w:t>
      </w:r>
      <w:proofErr w:type="gramStart"/>
      <w:r w:rsidRPr="005F6780">
        <w:rPr>
          <w:rFonts w:cs="Times New Roman"/>
          <w:sz w:val="20"/>
          <w:szCs w:val="20"/>
          <w:lang w:val="ru-RU"/>
        </w:rPr>
        <w:t>Принципалом )или</w:t>
      </w:r>
      <w:proofErr w:type="gramEnd"/>
      <w:r w:rsidRPr="005F6780">
        <w:rPr>
          <w:rFonts w:cs="Times New Roman"/>
          <w:sz w:val="20"/>
          <w:szCs w:val="20"/>
          <w:lang w:val="ru-RU"/>
        </w:rPr>
        <w:t xml:space="preserve"> Расчетным Банком в соответствии с законодательством Российской Федерации.</w:t>
      </w:r>
    </w:p>
    <w:p w14:paraId="43E11E8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Платежный субагент (Платежный банковский субагент) или Агент, действуя по поручению и за счет Оператора Системы, осуществляет прием Платежей от Клиентов в целях исполнения денежных обязательств последних перед Поставщиками, предоставляет Клиентам электронные средства платежа и обеспечивает возможности использования указанных электронных средств платежа в соответствии с условиями, установленными Расчетным банком, осуществляет последующие расчеты с Оператором Системы в соответствии с законодательством Российской Федерации, включая требования о предельном размере расчетов наличными деньгами и расходовании наличных денег, поступивших в кассу Платежного субагента.</w:t>
      </w:r>
    </w:p>
    <w:p w14:paraId="2E5C850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3.3.</w:t>
      </w:r>
      <w:r w:rsidRPr="005F6780">
        <w:rPr>
          <w:rFonts w:cs="Times New Roman"/>
          <w:sz w:val="20"/>
          <w:szCs w:val="20"/>
          <w:lang w:val="ru-RU"/>
        </w:rPr>
        <w:t xml:space="preserve"> Оператор Системы, в случае наделения в порядке, установленном Расчетным Банком Платежного субагента полномочиями Банковского платежного субагента, привлекает Субагентов к приему наличных денежных средств и/или предоставлению Клиентам электронных средств платежа (возможности использования электронных средств платежа) в случаях, предусмотренных законодательством РФ и Договором, оставаясь ответственным перед Банком за действия Субагента как за свои собственные</w:t>
      </w:r>
    </w:p>
    <w:p w14:paraId="2E67ED3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3.4.</w:t>
      </w:r>
      <w:r w:rsidRPr="005F6780">
        <w:rPr>
          <w:rFonts w:cs="Times New Roman"/>
          <w:sz w:val="20"/>
          <w:szCs w:val="20"/>
          <w:lang w:val="ru-RU"/>
        </w:rPr>
        <w:t xml:space="preserve"> Коммерческий представитель за вознаграждение совершает для Оператора Системы действия, направленные на присоединение Контрагентов к Правилам и дальнейшее организационное сопровождение их деятельности в Системе.</w:t>
      </w:r>
    </w:p>
    <w:p w14:paraId="6403BC4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3.5.</w:t>
      </w:r>
      <w:r w:rsidRPr="005F6780">
        <w:rPr>
          <w:rFonts w:cs="Times New Roman"/>
          <w:sz w:val="20"/>
          <w:szCs w:val="20"/>
          <w:lang w:val="ru-RU"/>
        </w:rPr>
        <w:t xml:space="preserve"> Ритейлер за вознаграждение совершает для Оператора Системы действия, направленные на размещение Терминалов Оператора Системы и/или Платежных субагентов (Терминалов Системы) в Сети Ритейлера.</w:t>
      </w:r>
    </w:p>
    <w:p w14:paraId="7E5BE30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3.6.</w:t>
      </w:r>
      <w:r w:rsidRPr="005F6780">
        <w:rPr>
          <w:rFonts w:cs="Times New Roman"/>
          <w:sz w:val="20"/>
          <w:szCs w:val="20"/>
          <w:lang w:val="ru-RU"/>
        </w:rPr>
        <w:t xml:space="preserve"> Кредитная организация за вознаграждение обеспечивает информационное и технологическое взаимодействие при осуществлении Банком переводов денежных средств по распоряжению Клиентов - физических лиц, включая переводы электронных денежных средств в адрес Системы.</w:t>
      </w:r>
    </w:p>
    <w:p w14:paraId="2622B7C7" w14:textId="77777777" w:rsidR="00932616" w:rsidRPr="005F6780" w:rsidRDefault="00932616" w:rsidP="005F6780">
      <w:pPr>
        <w:pStyle w:val="a0"/>
        <w:spacing w:after="0"/>
        <w:ind w:firstLine="709"/>
        <w:contextualSpacing/>
        <w:jc w:val="both"/>
        <w:rPr>
          <w:rFonts w:cs="Times New Roman"/>
          <w:sz w:val="20"/>
          <w:szCs w:val="20"/>
          <w:lang w:val="ru-RU"/>
        </w:rPr>
      </w:pPr>
    </w:p>
    <w:p w14:paraId="1CF1148D" w14:textId="77777777" w:rsidR="00932616"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 xml:space="preserve">4. Функции, права </w:t>
      </w:r>
      <w:r w:rsidR="0055747C">
        <w:rPr>
          <w:rFonts w:ascii="Times New Roman" w:hAnsi="Times New Roman" w:cs="Times New Roman"/>
          <w:sz w:val="20"/>
          <w:szCs w:val="20"/>
          <w:lang w:val="ru-RU"/>
        </w:rPr>
        <w:t>и обязанности Оператора системы</w:t>
      </w:r>
    </w:p>
    <w:p w14:paraId="67AE3518" w14:textId="77777777" w:rsidR="0055747C" w:rsidRPr="0055747C" w:rsidRDefault="0055747C" w:rsidP="0055747C">
      <w:pPr>
        <w:pStyle w:val="a0"/>
        <w:rPr>
          <w:lang w:val="ru-RU"/>
        </w:rPr>
      </w:pPr>
    </w:p>
    <w:p w14:paraId="2137CBB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4.1.</w:t>
      </w:r>
      <w:r w:rsidRPr="005F6780">
        <w:rPr>
          <w:rFonts w:cs="Times New Roman"/>
          <w:sz w:val="20"/>
          <w:szCs w:val="20"/>
          <w:lang w:val="ru-RU"/>
        </w:rPr>
        <w:t xml:space="preserve"> Оператор, действуя от своего имени, координирует деятельность Участников Системы, связанную с приемом Платежей и/или от имени Расчетного банка предоставляет Клиентам электронные средств платежа (возможность использования электронных средств платежа)</w:t>
      </w:r>
    </w:p>
    <w:p w14:paraId="748DDCFA" w14:textId="77777777" w:rsidR="00932616" w:rsidRPr="005F6780" w:rsidRDefault="00BC11A5" w:rsidP="005F6780">
      <w:pPr>
        <w:pStyle w:val="a0"/>
        <w:numPr>
          <w:ilvl w:val="0"/>
          <w:numId w:val="2"/>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привлекает новых Участников в Систему, организует с ними заключение договоров и регистрацию в Системе; </w:t>
      </w:r>
    </w:p>
    <w:p w14:paraId="01634BF3" w14:textId="77777777" w:rsidR="00932616" w:rsidRPr="005F6780" w:rsidRDefault="00BC11A5" w:rsidP="005F6780">
      <w:pPr>
        <w:pStyle w:val="a0"/>
        <w:numPr>
          <w:ilvl w:val="0"/>
          <w:numId w:val="2"/>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проводит работу по совершенствованию нормативного регулирования деятельности Системы; </w:t>
      </w:r>
    </w:p>
    <w:p w14:paraId="596556C2" w14:textId="77777777" w:rsidR="00932616" w:rsidRPr="005F6780" w:rsidRDefault="00BC11A5" w:rsidP="005F6780">
      <w:pPr>
        <w:pStyle w:val="a0"/>
        <w:numPr>
          <w:ilvl w:val="0"/>
          <w:numId w:val="2"/>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разрабатывает программно-технологическое обеспечение функционирования Системы, порядок использования и работы Программного обеспечения, протокола обмена данными между Участниками Системы, проверку технологических решений, предлагаемых Участниками Системы на соответствие требованиям Системы; </w:t>
      </w:r>
    </w:p>
    <w:p w14:paraId="1FBE3422" w14:textId="77777777" w:rsidR="00932616" w:rsidRPr="005F6780" w:rsidRDefault="00BC11A5" w:rsidP="005F6780">
      <w:pPr>
        <w:pStyle w:val="a0"/>
        <w:numPr>
          <w:ilvl w:val="0"/>
          <w:numId w:val="2"/>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осуществляет информационное и технологическое взаимодействие между Участниками Системы, услуги по сбору, обработке и рассылке информации по производимым операциям (процессинг), управляет общесистемными ограничениями, реестрами и другой системной информацией; </w:t>
      </w:r>
    </w:p>
    <w:p w14:paraId="5EE2D19E" w14:textId="77777777" w:rsidR="00932616" w:rsidRPr="005F6780" w:rsidRDefault="00BC11A5" w:rsidP="005F6780">
      <w:pPr>
        <w:pStyle w:val="a0"/>
        <w:numPr>
          <w:ilvl w:val="0"/>
          <w:numId w:val="2"/>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управляет рисками в Системе, связанными с возможным превышением сумм текущих денежных обязательств Участников перед Системой; </w:t>
      </w:r>
    </w:p>
    <w:p w14:paraId="3E908F5D" w14:textId="77777777" w:rsidR="00932616" w:rsidRPr="005F6780" w:rsidRDefault="00BC11A5" w:rsidP="005F6780">
      <w:pPr>
        <w:pStyle w:val="a0"/>
        <w:numPr>
          <w:ilvl w:val="0"/>
          <w:numId w:val="2"/>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осуществляет аккумулирование на специальном счете (расчетном счете) сумм принятых (поступивших) денежных средств для дальнейшего перечисления денежных средств Поставщикам (Принципалам); </w:t>
      </w:r>
    </w:p>
    <w:p w14:paraId="4AD8AB04" w14:textId="77777777" w:rsidR="00932616" w:rsidRPr="005F6780" w:rsidRDefault="00BC11A5" w:rsidP="005F6780">
      <w:pPr>
        <w:pStyle w:val="a0"/>
        <w:numPr>
          <w:ilvl w:val="0"/>
          <w:numId w:val="2"/>
        </w:numPr>
        <w:tabs>
          <w:tab w:val="clear" w:pos="707"/>
          <w:tab w:val="num" w:pos="0"/>
        </w:tabs>
        <w:spacing w:after="0"/>
        <w:ind w:left="0" w:firstLine="709"/>
        <w:contextualSpacing/>
        <w:jc w:val="both"/>
        <w:rPr>
          <w:rFonts w:cs="Times New Roman"/>
          <w:sz w:val="20"/>
          <w:szCs w:val="20"/>
        </w:rPr>
      </w:pPr>
      <w:r w:rsidRPr="005F6780">
        <w:rPr>
          <w:rFonts w:cs="Times New Roman"/>
          <w:sz w:val="20"/>
          <w:szCs w:val="20"/>
          <w:lang w:val="ru-RU"/>
        </w:rPr>
        <w:t xml:space="preserve">осуществляет иные функции, входящие в компетенцию </w:t>
      </w:r>
      <w:proofErr w:type="spellStart"/>
      <w:r w:rsidRPr="005F6780">
        <w:rPr>
          <w:rFonts w:cs="Times New Roman"/>
          <w:sz w:val="20"/>
          <w:szCs w:val="20"/>
        </w:rPr>
        <w:t>Системы</w:t>
      </w:r>
      <w:proofErr w:type="spellEnd"/>
      <w:r w:rsidRPr="005F6780">
        <w:rPr>
          <w:rFonts w:cs="Times New Roman"/>
          <w:sz w:val="20"/>
          <w:szCs w:val="20"/>
        </w:rPr>
        <w:t xml:space="preserve">. </w:t>
      </w:r>
    </w:p>
    <w:p w14:paraId="7525962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lastRenderedPageBreak/>
        <w:t>4.2.</w:t>
      </w:r>
      <w:r w:rsidRPr="005F6780">
        <w:rPr>
          <w:rFonts w:cs="Times New Roman"/>
          <w:sz w:val="20"/>
          <w:szCs w:val="20"/>
          <w:lang w:val="ru-RU"/>
        </w:rPr>
        <w:t xml:space="preserve"> Оператор рассматривает заявления о присоединении, расторжении соглашений о присоединении к Правилам. Датой присоединения Участника к Правилам и начала деятельности в Системе является дата подписания соответствующего Договора с уполномоченным представителем Оператора и регистрация Участника в Системе.</w:t>
      </w:r>
    </w:p>
    <w:p w14:paraId="3DFF923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4.3.</w:t>
      </w:r>
      <w:r w:rsidRPr="005F6780">
        <w:rPr>
          <w:rFonts w:cs="Times New Roman"/>
          <w:sz w:val="20"/>
          <w:szCs w:val="20"/>
          <w:lang w:val="ru-RU"/>
        </w:rPr>
        <w:t xml:space="preserve"> После окончания регистрации Оператор обеспечивает Участникам Системы доступ к электронной информационной базе Системы, осуществляет информационное взаимодействие по регистрации Платежей, Заявок Клиентов и их транзакции в целях внесения изменений в лицевых счетах Клиентов и/или исполнения денежных обязательств по оплате товаров (работ, услуг, результатов интеллектуальной деятельности).</w:t>
      </w:r>
    </w:p>
    <w:p w14:paraId="10984B3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w:t>
      </w:r>
      <w:r w:rsidR="00911E43" w:rsidRPr="005F6780">
        <w:rPr>
          <w:rStyle w:val="a4"/>
          <w:rFonts w:cs="Times New Roman"/>
          <w:sz w:val="20"/>
          <w:szCs w:val="20"/>
          <w:lang w:val="ru-RU"/>
        </w:rPr>
        <w:t>4</w:t>
      </w:r>
      <w:r w:rsidRPr="005F6780">
        <w:rPr>
          <w:rStyle w:val="a4"/>
          <w:rFonts w:cs="Times New Roman"/>
          <w:sz w:val="20"/>
          <w:szCs w:val="20"/>
          <w:lang w:val="ru-RU"/>
        </w:rPr>
        <w:t>.</w:t>
      </w:r>
      <w:r w:rsidRPr="005F6780">
        <w:rPr>
          <w:rFonts w:cs="Times New Roman"/>
          <w:sz w:val="20"/>
          <w:szCs w:val="20"/>
          <w:lang w:val="ru-RU"/>
        </w:rPr>
        <w:t xml:space="preserve"> Оператор предоставляет Платежным субагентам (Банковски</w:t>
      </w:r>
      <w:r w:rsidR="00AB4477" w:rsidRPr="005F6780">
        <w:rPr>
          <w:rFonts w:cs="Times New Roman"/>
          <w:sz w:val="20"/>
          <w:szCs w:val="20"/>
          <w:lang w:val="ru-RU"/>
        </w:rPr>
        <w:t>м платежным субагентам),</w:t>
      </w:r>
      <w:r w:rsidRPr="005F6780">
        <w:rPr>
          <w:rFonts w:cs="Times New Roman"/>
          <w:sz w:val="20"/>
          <w:szCs w:val="20"/>
          <w:lang w:val="ru-RU"/>
        </w:rPr>
        <w:t xml:space="preserve"> Кредитным организациям</w:t>
      </w:r>
      <w:r w:rsidR="00AB4477" w:rsidRPr="005F6780">
        <w:rPr>
          <w:rFonts w:cs="Times New Roman"/>
          <w:sz w:val="20"/>
          <w:szCs w:val="20"/>
          <w:lang w:val="ru-RU"/>
        </w:rPr>
        <w:t>, а так же Клиентам</w:t>
      </w:r>
      <w:r w:rsidRPr="005F6780">
        <w:rPr>
          <w:rFonts w:cs="Times New Roman"/>
          <w:sz w:val="20"/>
          <w:szCs w:val="20"/>
          <w:lang w:val="ru-RU"/>
        </w:rPr>
        <w:t xml:space="preserve"> доступ к службе технической поддержки с 9.00</w:t>
      </w:r>
      <w:r w:rsidR="00911E43" w:rsidRPr="005F6780">
        <w:rPr>
          <w:rFonts w:cs="Times New Roman"/>
          <w:sz w:val="20"/>
          <w:szCs w:val="20"/>
          <w:lang w:val="ru-RU"/>
        </w:rPr>
        <w:t xml:space="preserve"> до 20:00 по Московскому времени</w:t>
      </w:r>
      <w:r w:rsidRPr="005F6780">
        <w:rPr>
          <w:rFonts w:cs="Times New Roman"/>
          <w:sz w:val="20"/>
          <w:szCs w:val="20"/>
          <w:lang w:val="ru-RU"/>
        </w:rPr>
        <w:t xml:space="preserve">  </w:t>
      </w:r>
      <w:r w:rsidR="00911E43" w:rsidRPr="005F6780">
        <w:rPr>
          <w:rFonts w:cs="Times New Roman"/>
          <w:sz w:val="20"/>
          <w:szCs w:val="20"/>
          <w:lang w:val="ru-RU"/>
        </w:rPr>
        <w:t>по телефону +79782077690</w:t>
      </w:r>
      <w:r w:rsidRPr="005F6780">
        <w:rPr>
          <w:rFonts w:cs="Times New Roman"/>
          <w:sz w:val="20"/>
          <w:szCs w:val="20"/>
          <w:lang w:val="ru-RU"/>
        </w:rPr>
        <w:t>.</w:t>
      </w:r>
    </w:p>
    <w:p w14:paraId="3D8AB95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w:t>
      </w:r>
      <w:r w:rsidR="00911E43" w:rsidRPr="005F6780">
        <w:rPr>
          <w:rStyle w:val="a4"/>
          <w:rFonts w:cs="Times New Roman"/>
          <w:sz w:val="20"/>
          <w:szCs w:val="20"/>
          <w:lang w:val="ru-RU"/>
        </w:rPr>
        <w:t>5</w:t>
      </w:r>
      <w:r w:rsidRPr="005F6780">
        <w:rPr>
          <w:rStyle w:val="a4"/>
          <w:rFonts w:cs="Times New Roman"/>
          <w:sz w:val="20"/>
          <w:szCs w:val="20"/>
          <w:lang w:val="ru-RU"/>
        </w:rPr>
        <w:t>.</w:t>
      </w:r>
      <w:r w:rsidRPr="005F6780">
        <w:rPr>
          <w:rFonts w:cs="Times New Roman"/>
          <w:sz w:val="20"/>
          <w:szCs w:val="20"/>
          <w:lang w:val="ru-RU"/>
        </w:rPr>
        <w:t xml:space="preserve"> Оператор обязуется при заключении Договора </w:t>
      </w:r>
      <w:r w:rsidRPr="005F6780">
        <w:rPr>
          <w:rFonts w:cs="Times New Roman"/>
          <w:sz w:val="20"/>
          <w:szCs w:val="20"/>
        </w:rPr>
        <w:t> </w:t>
      </w:r>
      <w:r w:rsidRPr="005F6780">
        <w:rPr>
          <w:rFonts w:cs="Times New Roman"/>
          <w:sz w:val="20"/>
          <w:szCs w:val="20"/>
          <w:lang w:val="ru-RU"/>
        </w:rPr>
        <w:t>определить вознаграждение Участникам Системы в соответствии с установленным в Системе Тарифным планом. Участникам Системы, присоединившимся к Правилам в результате действий Коммерческих представителей, вознаграждение устанавливается самим Коммерческим представителем. Вознаграждение, установленное Оператором или Коммерческим представителем в отчетном периоде, а также вступающее в действие в следующем отчетном периоде, отражается в Акте, размещенном на сайте Системы в Личном кабинете Участника Системы.</w:t>
      </w:r>
    </w:p>
    <w:p w14:paraId="0DF57DE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w:t>
      </w:r>
      <w:r w:rsidR="00911E43" w:rsidRPr="005F6780">
        <w:rPr>
          <w:rStyle w:val="a4"/>
          <w:rFonts w:cs="Times New Roman"/>
          <w:sz w:val="20"/>
          <w:szCs w:val="20"/>
          <w:lang w:val="ru-RU"/>
        </w:rPr>
        <w:t>6</w:t>
      </w:r>
      <w:r w:rsidRPr="005F6780">
        <w:rPr>
          <w:rStyle w:val="a4"/>
          <w:rFonts w:cs="Times New Roman"/>
          <w:sz w:val="20"/>
          <w:szCs w:val="20"/>
          <w:lang w:val="ru-RU"/>
        </w:rPr>
        <w:t>.</w:t>
      </w:r>
      <w:r w:rsidRPr="005F6780">
        <w:rPr>
          <w:rFonts w:cs="Times New Roman"/>
          <w:sz w:val="20"/>
          <w:szCs w:val="20"/>
          <w:lang w:val="ru-RU"/>
        </w:rPr>
        <w:t xml:space="preserve"> Оператор на основании полученных данных от Агентов и Кредитных организаций о принятых Платежах, поступивших Заявках Клиентов, информирует Поставщиков услуг о принятых платежах для их учета на лицевых счетах Клиентов и/или исполнения денежных обязательств перед Поставщиком (Принципалом) по оплате товаров (работ, услуг). В случае невозможности зачисления Платежа Поставщику, исполнения Заявки в связи с ошибкой в идентификационных данных Клиента, Оператор Системы действует в порядке, предусмотренном Приложением № 4 к Правилам.</w:t>
      </w:r>
    </w:p>
    <w:p w14:paraId="1DEBAFF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w:t>
      </w:r>
      <w:r w:rsidR="00911E43" w:rsidRPr="005F6780">
        <w:rPr>
          <w:rStyle w:val="a4"/>
          <w:rFonts w:cs="Times New Roman"/>
          <w:sz w:val="20"/>
          <w:szCs w:val="20"/>
          <w:lang w:val="ru-RU"/>
        </w:rPr>
        <w:t>7</w:t>
      </w:r>
      <w:r w:rsidRPr="005F6780">
        <w:rPr>
          <w:rStyle w:val="a4"/>
          <w:rFonts w:cs="Times New Roman"/>
          <w:sz w:val="20"/>
          <w:szCs w:val="20"/>
          <w:lang w:val="ru-RU"/>
        </w:rPr>
        <w:t>.</w:t>
      </w:r>
      <w:r w:rsidRPr="005F6780">
        <w:rPr>
          <w:rFonts w:cs="Times New Roman"/>
          <w:sz w:val="20"/>
          <w:szCs w:val="20"/>
          <w:lang w:val="ru-RU"/>
        </w:rPr>
        <w:t xml:space="preserve"> Оператор Системы обязан перечислять Поставщику (Принципалу) все принятые Агентами Платежи, поступившие Заявки Клиентов в пользу указанных </w:t>
      </w:r>
      <w:proofErr w:type="gramStart"/>
      <w:r w:rsidRPr="005F6780">
        <w:rPr>
          <w:rFonts w:cs="Times New Roman"/>
          <w:sz w:val="20"/>
          <w:szCs w:val="20"/>
          <w:lang w:val="ru-RU"/>
        </w:rPr>
        <w:t>Поставщиков, в случае, если</w:t>
      </w:r>
      <w:proofErr w:type="gramEnd"/>
      <w:r w:rsidRPr="005F6780">
        <w:rPr>
          <w:rFonts w:cs="Times New Roman"/>
          <w:sz w:val="20"/>
          <w:szCs w:val="20"/>
          <w:lang w:val="ru-RU"/>
        </w:rPr>
        <w:t xml:space="preserve"> данные о Платеже, Заявке были приняты Поставщиком (Принципалом) для отражения на Лицевом счете Клиента, в срок, установленный в Договоре о приеме Платежей с соответствующим Поставщиком.</w:t>
      </w:r>
    </w:p>
    <w:p w14:paraId="75CAF85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w:t>
      </w:r>
      <w:r w:rsidR="00911E43" w:rsidRPr="005F6780">
        <w:rPr>
          <w:rStyle w:val="a4"/>
          <w:rFonts w:cs="Times New Roman"/>
          <w:sz w:val="20"/>
          <w:szCs w:val="20"/>
          <w:lang w:val="ru-RU"/>
        </w:rPr>
        <w:t>8</w:t>
      </w:r>
      <w:r w:rsidRPr="005F6780">
        <w:rPr>
          <w:rStyle w:val="a4"/>
          <w:rFonts w:cs="Times New Roman"/>
          <w:sz w:val="20"/>
          <w:szCs w:val="20"/>
          <w:lang w:val="ru-RU"/>
        </w:rPr>
        <w:t>.</w:t>
      </w:r>
      <w:r w:rsidRPr="005F6780">
        <w:rPr>
          <w:rFonts w:cs="Times New Roman"/>
          <w:sz w:val="20"/>
          <w:szCs w:val="20"/>
          <w:lang w:val="ru-RU"/>
        </w:rPr>
        <w:t xml:space="preserve"> В случае ошибочного зачисления Оператором Системы не подлежащих перечислению сумм, Оператор Системы имеет право произвести перерасчет сумм последующих перечислений Поставщику (Принципалу). А в случае, если перерасчет не может быть произведен, Оператор Системы направляет Поставщику (Принципалу) уведомление, на основании которого Поставщик в течение 3 (Трех) банковских дней осуществляет возврат сумм, ошибочно зачисленных на счет Поставщика.</w:t>
      </w:r>
    </w:p>
    <w:p w14:paraId="06A5F860" w14:textId="77777777" w:rsidR="00932616" w:rsidRPr="005F6780" w:rsidRDefault="00911E43"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4.9</w:t>
      </w:r>
      <w:r w:rsidR="00BC11A5" w:rsidRPr="003D56C0">
        <w:rPr>
          <w:rFonts w:cs="Times New Roman"/>
          <w:b/>
          <w:bCs/>
          <w:sz w:val="20"/>
          <w:szCs w:val="20"/>
          <w:lang w:val="ru-RU"/>
        </w:rPr>
        <w:t>.</w:t>
      </w:r>
      <w:r w:rsidR="00BC11A5" w:rsidRPr="005F6780">
        <w:rPr>
          <w:rFonts w:cs="Times New Roman"/>
          <w:sz w:val="20"/>
          <w:szCs w:val="20"/>
          <w:lang w:val="ru-RU"/>
        </w:rPr>
        <w:t xml:space="preserve"> При организации перечисления Поставщику (Принципалу) всех принятых Платежей, исполнении Заявок Клиентов, Оператор обеспечивает формирование итогового реестра, содержащего информацию о совершенных транзакциях. Реестр содержит  Идентификатор транзакции Оператора Системы для подтверждения платежа.  Перечисляются все принятые  от клиентов за сутки  (с 00:00:00 до 23:59:59</w:t>
      </w:r>
      <w:r w:rsidRPr="005F6780">
        <w:rPr>
          <w:rFonts w:cs="Times New Roman"/>
          <w:sz w:val="20"/>
          <w:szCs w:val="20"/>
          <w:lang w:val="ru-RU"/>
        </w:rPr>
        <w:t xml:space="preserve"> часов по Московскому времени</w:t>
      </w:r>
      <w:r w:rsidR="00BC11A5" w:rsidRPr="005F6780">
        <w:rPr>
          <w:rFonts w:cs="Times New Roman"/>
          <w:sz w:val="20"/>
          <w:szCs w:val="20"/>
          <w:lang w:val="ru-RU"/>
        </w:rPr>
        <w:t>) каждого дня платежи и поступившие Заявки Клиентов. Формат итогового реестра принятых платежей и поступивших Заявок Клиентов за календарные сутки и технические условия его передачи согласовывается в  приложениях к Договорам, заключаемым Оператором с Участниками Системы. Сумма по платежному поручению должна соответствовать сумме Реестра платежей за полные календарные сутки.</w:t>
      </w:r>
    </w:p>
    <w:p w14:paraId="28363B8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4.1</w:t>
      </w:r>
      <w:r w:rsidR="00911E43" w:rsidRPr="005F6780">
        <w:rPr>
          <w:rStyle w:val="a4"/>
          <w:rFonts w:cs="Times New Roman"/>
          <w:sz w:val="20"/>
          <w:szCs w:val="20"/>
          <w:lang w:val="ru-RU"/>
        </w:rPr>
        <w:t>0</w:t>
      </w:r>
      <w:r w:rsidRPr="005F6780">
        <w:rPr>
          <w:rStyle w:val="a4"/>
          <w:rFonts w:cs="Times New Roman"/>
          <w:sz w:val="20"/>
          <w:szCs w:val="20"/>
          <w:lang w:val="ru-RU"/>
        </w:rPr>
        <w:t>.</w:t>
      </w:r>
      <w:r w:rsidRPr="005F6780">
        <w:rPr>
          <w:rFonts w:cs="Times New Roman"/>
          <w:sz w:val="20"/>
          <w:szCs w:val="20"/>
          <w:lang w:val="ru-RU"/>
        </w:rPr>
        <w:t xml:space="preserve"> </w:t>
      </w:r>
      <w:r w:rsidRPr="005F6780">
        <w:rPr>
          <w:rFonts w:cs="Times New Roman"/>
          <w:sz w:val="20"/>
          <w:szCs w:val="20"/>
        </w:rPr>
        <w:t> </w:t>
      </w:r>
      <w:r w:rsidRPr="005F6780">
        <w:rPr>
          <w:rFonts w:cs="Times New Roman"/>
          <w:sz w:val="20"/>
          <w:szCs w:val="20"/>
          <w:lang w:val="ru-RU"/>
        </w:rPr>
        <w:t>Оператор Системы обязан разрешать разногласия и устранять несоответствия, выявленные Поставщиком (Принципалом) в данных Реестра по отношению к перечисленной сумме денежных средств.</w:t>
      </w:r>
    </w:p>
    <w:p w14:paraId="4396ED9B"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4.1</w:t>
      </w:r>
      <w:r w:rsidR="00911E43" w:rsidRPr="003D56C0">
        <w:rPr>
          <w:rFonts w:cs="Times New Roman"/>
          <w:b/>
          <w:bCs/>
          <w:sz w:val="20"/>
          <w:szCs w:val="20"/>
          <w:lang w:val="ru-RU"/>
        </w:rPr>
        <w:t>1</w:t>
      </w:r>
      <w:r w:rsidRPr="003D56C0">
        <w:rPr>
          <w:rFonts w:cs="Times New Roman"/>
          <w:b/>
          <w:bCs/>
          <w:sz w:val="20"/>
          <w:szCs w:val="20"/>
          <w:lang w:val="ru-RU"/>
        </w:rPr>
        <w:t>.</w:t>
      </w:r>
      <w:r w:rsidRPr="005F6780">
        <w:rPr>
          <w:rFonts w:cs="Times New Roman"/>
          <w:sz w:val="20"/>
          <w:szCs w:val="20"/>
          <w:lang w:val="ru-RU"/>
        </w:rPr>
        <w:t xml:space="preserve">  Оператор посредством программного обеспечения обеспечивает выдачу Клиенту квитанции (чека), содержащего реквизиты платежа, исполнен</w:t>
      </w:r>
      <w:r w:rsidR="005C1637">
        <w:rPr>
          <w:rFonts w:cs="Times New Roman"/>
          <w:sz w:val="20"/>
          <w:szCs w:val="20"/>
          <w:lang w:val="ru-RU"/>
        </w:rPr>
        <w:t>ной Заявки Клиента</w:t>
      </w:r>
      <w:r w:rsidRPr="005F6780">
        <w:rPr>
          <w:rFonts w:cs="Times New Roman"/>
          <w:sz w:val="20"/>
          <w:szCs w:val="20"/>
          <w:lang w:val="ru-RU"/>
        </w:rPr>
        <w:t>. Квитанция (чек) является документом, свидетельствующим о приеме платежа, исполненной Заявки от Клиента.</w:t>
      </w:r>
    </w:p>
    <w:p w14:paraId="1026304C"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4.1</w:t>
      </w:r>
      <w:r w:rsidR="00911E43" w:rsidRPr="003D56C0">
        <w:rPr>
          <w:rFonts w:cs="Times New Roman"/>
          <w:b/>
          <w:bCs/>
          <w:sz w:val="20"/>
          <w:szCs w:val="20"/>
          <w:lang w:val="ru-RU"/>
        </w:rPr>
        <w:t>2</w:t>
      </w:r>
      <w:r w:rsidRPr="003D56C0">
        <w:rPr>
          <w:rFonts w:cs="Times New Roman"/>
          <w:b/>
          <w:bCs/>
          <w:sz w:val="20"/>
          <w:szCs w:val="20"/>
          <w:lang w:val="ru-RU"/>
        </w:rPr>
        <w:t>.</w:t>
      </w:r>
      <w:r w:rsidRPr="005F6780">
        <w:rPr>
          <w:rFonts w:cs="Times New Roman"/>
          <w:sz w:val="20"/>
          <w:szCs w:val="20"/>
          <w:lang w:val="ru-RU"/>
        </w:rPr>
        <w:t xml:space="preserve"> Оператор в целях обеспечения исполнения обязательств Платежного субагента (Банковского платежного субагента) по перечислению принятых от Клиентов Платежей, поступивших от Кредитной организации денежных средств в счет исполнения Заявок Клиентов, ведет учет денежных средств Гарантийного фонда Участника на аналитическом счете в системе бухгалтерского учета.</w:t>
      </w:r>
    </w:p>
    <w:p w14:paraId="2417970C"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4.1</w:t>
      </w:r>
      <w:r w:rsidR="00911E43" w:rsidRPr="003D56C0">
        <w:rPr>
          <w:rFonts w:cs="Times New Roman"/>
          <w:b/>
          <w:bCs/>
          <w:sz w:val="20"/>
          <w:szCs w:val="20"/>
          <w:lang w:val="ru-RU"/>
        </w:rPr>
        <w:t>3</w:t>
      </w:r>
      <w:r w:rsidRPr="003D56C0">
        <w:rPr>
          <w:rFonts w:cs="Times New Roman"/>
          <w:b/>
          <w:bCs/>
          <w:sz w:val="20"/>
          <w:szCs w:val="20"/>
          <w:lang w:val="ru-RU"/>
        </w:rPr>
        <w:t>.</w:t>
      </w:r>
      <w:r w:rsidRPr="005F6780">
        <w:rPr>
          <w:rFonts w:cs="Times New Roman"/>
          <w:sz w:val="20"/>
          <w:szCs w:val="20"/>
          <w:lang w:val="ru-RU"/>
        </w:rPr>
        <w:t xml:space="preserve"> Оператор имеет право требовать от Платежного субагента (Банковского платежного субагента), Кредитной организации поддержания остатка на Гарантийном фонде Участника не ниже прогнозируемой величины, ежедневно принимаемой суммы Платежей, и имеет право при отсутствии денежных средств в остатке Гарантийного </w:t>
      </w:r>
      <w:proofErr w:type="gramStart"/>
      <w:r w:rsidRPr="005F6780">
        <w:rPr>
          <w:rFonts w:cs="Times New Roman"/>
          <w:sz w:val="20"/>
          <w:szCs w:val="20"/>
          <w:lang w:val="ru-RU"/>
        </w:rPr>
        <w:t>фонда  приостановить</w:t>
      </w:r>
      <w:proofErr w:type="gramEnd"/>
      <w:r w:rsidRPr="005F6780">
        <w:rPr>
          <w:rFonts w:cs="Times New Roman"/>
          <w:sz w:val="20"/>
          <w:szCs w:val="20"/>
          <w:lang w:val="ru-RU"/>
        </w:rPr>
        <w:t xml:space="preserve"> техническую возможность приема Платежей в пунктах приема платежей Платежного субагента (Банковского платежного субагента), Кредитной организации.</w:t>
      </w:r>
    </w:p>
    <w:p w14:paraId="380A6D1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4.1</w:t>
      </w:r>
      <w:r w:rsidR="00911E43" w:rsidRPr="005F6780">
        <w:rPr>
          <w:rStyle w:val="a4"/>
          <w:rFonts w:cs="Times New Roman"/>
          <w:sz w:val="20"/>
          <w:szCs w:val="20"/>
          <w:lang w:val="ru-RU"/>
        </w:rPr>
        <w:t>4</w:t>
      </w:r>
      <w:r w:rsidRPr="005F6780">
        <w:rPr>
          <w:rStyle w:val="a4"/>
          <w:rFonts w:cs="Times New Roman"/>
          <w:sz w:val="20"/>
          <w:szCs w:val="20"/>
          <w:lang w:val="ru-RU"/>
        </w:rPr>
        <w:t>.</w:t>
      </w:r>
      <w:r w:rsidRPr="005F6780">
        <w:rPr>
          <w:rFonts w:cs="Times New Roman"/>
          <w:sz w:val="20"/>
          <w:szCs w:val="20"/>
          <w:lang w:val="ru-RU"/>
        </w:rPr>
        <w:t xml:space="preserve"> Платежный субагент (Банковский платежный субагент), Кредитная организация, в случае не исполнения обязательств по ежедневному переводу принятых от Клиентов Платежей, уполномочивает Оператора удерживать суммы </w:t>
      </w:r>
      <w:proofErr w:type="gramStart"/>
      <w:r w:rsidRPr="005F6780">
        <w:rPr>
          <w:rFonts w:cs="Times New Roman"/>
          <w:sz w:val="20"/>
          <w:szCs w:val="20"/>
          <w:lang w:val="ru-RU"/>
        </w:rPr>
        <w:t xml:space="preserve">эквивалентные </w:t>
      </w:r>
      <w:r w:rsidRPr="005F6780">
        <w:rPr>
          <w:rFonts w:cs="Times New Roman"/>
          <w:sz w:val="20"/>
          <w:szCs w:val="20"/>
        </w:rPr>
        <w:t> </w:t>
      </w:r>
      <w:r w:rsidRPr="005F6780">
        <w:rPr>
          <w:rFonts w:cs="Times New Roman"/>
          <w:sz w:val="20"/>
          <w:szCs w:val="20"/>
          <w:lang w:val="ru-RU"/>
        </w:rPr>
        <w:t>суммам</w:t>
      </w:r>
      <w:proofErr w:type="gramEnd"/>
      <w:r w:rsidRPr="005F6780">
        <w:rPr>
          <w:rFonts w:cs="Times New Roman"/>
          <w:sz w:val="20"/>
          <w:szCs w:val="20"/>
          <w:lang w:val="ru-RU"/>
        </w:rPr>
        <w:t xml:space="preserve"> принятых от Клиентов Платежей, поступивших </w:t>
      </w:r>
      <w:r w:rsidRPr="005F6780">
        <w:rPr>
          <w:rFonts w:cs="Times New Roman"/>
          <w:sz w:val="20"/>
          <w:szCs w:val="20"/>
        </w:rPr>
        <w:t> </w:t>
      </w:r>
      <w:r w:rsidRPr="005F6780">
        <w:rPr>
          <w:rFonts w:cs="Times New Roman"/>
          <w:sz w:val="20"/>
          <w:szCs w:val="20"/>
          <w:lang w:val="ru-RU"/>
        </w:rPr>
        <w:t>Заявок Клиентов на оплату товаров, услуг, прав на результаты интеллектуальной деятельности из Гарантийного фонда в порядке, предусмотренном Правилами.</w:t>
      </w:r>
    </w:p>
    <w:p w14:paraId="0308F5DD" w14:textId="77777777" w:rsidR="00932616" w:rsidRPr="005F6780" w:rsidRDefault="00BC11A5" w:rsidP="005F6780">
      <w:pPr>
        <w:pStyle w:val="a0"/>
        <w:spacing w:after="0"/>
        <w:ind w:firstLine="709"/>
        <w:contextualSpacing/>
        <w:jc w:val="both"/>
        <w:rPr>
          <w:rFonts w:cs="Times New Roman"/>
          <w:sz w:val="20"/>
          <w:szCs w:val="20"/>
        </w:rPr>
      </w:pPr>
      <w:r w:rsidRPr="005F6780">
        <w:rPr>
          <w:rStyle w:val="a4"/>
          <w:rFonts w:cs="Times New Roman"/>
          <w:sz w:val="20"/>
          <w:szCs w:val="20"/>
        </w:rPr>
        <w:t>4.1</w:t>
      </w:r>
      <w:r w:rsidR="00911E43" w:rsidRPr="005F6780">
        <w:rPr>
          <w:rStyle w:val="a4"/>
          <w:rFonts w:cs="Times New Roman"/>
          <w:sz w:val="20"/>
          <w:szCs w:val="20"/>
          <w:lang w:val="ru-RU"/>
        </w:rPr>
        <w:t>5</w:t>
      </w:r>
      <w:r w:rsidRPr="005F6780">
        <w:rPr>
          <w:rStyle w:val="a4"/>
          <w:rFonts w:cs="Times New Roman"/>
          <w:sz w:val="20"/>
          <w:szCs w:val="20"/>
        </w:rPr>
        <w:t>.</w:t>
      </w:r>
      <w:r w:rsidRPr="005F6780">
        <w:rPr>
          <w:rFonts w:cs="Times New Roman"/>
          <w:sz w:val="20"/>
          <w:szCs w:val="20"/>
        </w:rPr>
        <w:t xml:space="preserve">  </w:t>
      </w:r>
      <w:r w:rsidRPr="00D2167B">
        <w:rPr>
          <w:rFonts w:cs="Times New Roman"/>
          <w:sz w:val="20"/>
          <w:szCs w:val="20"/>
          <w:lang w:val="ru-RU"/>
        </w:rPr>
        <w:t>Оператор обязуется:</w:t>
      </w:r>
    </w:p>
    <w:p w14:paraId="09CCCA39" w14:textId="77777777" w:rsidR="00932616" w:rsidRPr="001C1487" w:rsidRDefault="00BC11A5" w:rsidP="005F6780">
      <w:pPr>
        <w:pStyle w:val="a0"/>
        <w:numPr>
          <w:ilvl w:val="0"/>
          <w:numId w:val="3"/>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не позднее 10 (десятого) банковского дня месяца, следующего за отчетным, подготовить </w:t>
      </w:r>
      <w:r w:rsidRPr="005F6780">
        <w:rPr>
          <w:rFonts w:cs="Times New Roman"/>
          <w:sz w:val="20"/>
          <w:szCs w:val="20"/>
        </w:rPr>
        <w:t> </w:t>
      </w:r>
      <w:r w:rsidRPr="005F6780">
        <w:rPr>
          <w:rFonts w:cs="Times New Roman"/>
          <w:sz w:val="20"/>
          <w:szCs w:val="20"/>
          <w:lang w:val="ru-RU"/>
        </w:rPr>
        <w:t>проект Отчета</w:t>
      </w:r>
      <w:r w:rsidR="001C1487" w:rsidRPr="001C1487">
        <w:rPr>
          <w:rFonts w:cs="Times New Roman"/>
          <w:sz w:val="20"/>
          <w:szCs w:val="20"/>
          <w:lang w:val="ru-RU"/>
        </w:rPr>
        <w:t xml:space="preserve"> (</w:t>
      </w:r>
      <w:r w:rsidR="001C1487">
        <w:rPr>
          <w:rFonts w:cs="Times New Roman"/>
          <w:sz w:val="20"/>
          <w:szCs w:val="20"/>
          <w:lang w:val="ru-RU"/>
        </w:rPr>
        <w:t>Акта)</w:t>
      </w:r>
      <w:r w:rsidRPr="005F6780">
        <w:rPr>
          <w:rFonts w:cs="Times New Roman"/>
          <w:sz w:val="20"/>
          <w:szCs w:val="20"/>
          <w:lang w:val="ru-RU"/>
        </w:rPr>
        <w:t xml:space="preserve"> Агента по форме Приложения № 2 Правил с учетом сумм принятых Агентом Платежей, сумм перечисленных Платежей, поступивших </w:t>
      </w:r>
      <w:r w:rsidRPr="005F6780">
        <w:rPr>
          <w:rFonts w:cs="Times New Roman"/>
          <w:sz w:val="20"/>
          <w:szCs w:val="20"/>
        </w:rPr>
        <w:t> </w:t>
      </w:r>
      <w:r w:rsidRPr="005F6780">
        <w:rPr>
          <w:rFonts w:cs="Times New Roman"/>
          <w:sz w:val="20"/>
          <w:szCs w:val="20"/>
          <w:lang w:val="ru-RU"/>
        </w:rPr>
        <w:t xml:space="preserve">Заявках Клиентов и сумм вознаграждения; </w:t>
      </w:r>
    </w:p>
    <w:p w14:paraId="1076A343" w14:textId="77777777" w:rsidR="001C1487" w:rsidRPr="005F6780" w:rsidRDefault="001C1487" w:rsidP="005F6780">
      <w:pPr>
        <w:pStyle w:val="a0"/>
        <w:numPr>
          <w:ilvl w:val="0"/>
          <w:numId w:val="3"/>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lastRenderedPageBreak/>
        <w:t xml:space="preserve">не позднее 10 (десятого) банковского дня месяца, следующего за отчетным, подготовить </w:t>
      </w:r>
      <w:r w:rsidRPr="005F6780">
        <w:rPr>
          <w:rFonts w:cs="Times New Roman"/>
          <w:sz w:val="20"/>
          <w:szCs w:val="20"/>
        </w:rPr>
        <w:t> </w:t>
      </w:r>
      <w:r>
        <w:rPr>
          <w:rFonts w:cs="Times New Roman"/>
          <w:sz w:val="20"/>
          <w:szCs w:val="20"/>
          <w:lang w:val="ru-RU"/>
        </w:rPr>
        <w:t>проект Акта выполненных услуг Поставщика с учетом сумм принятых</w:t>
      </w:r>
      <w:r w:rsidRPr="005F6780">
        <w:rPr>
          <w:rFonts w:cs="Times New Roman"/>
          <w:sz w:val="20"/>
          <w:szCs w:val="20"/>
          <w:lang w:val="ru-RU"/>
        </w:rPr>
        <w:t xml:space="preserve"> Платежей, сумм перечисленных Платежей, поступивших </w:t>
      </w:r>
      <w:r w:rsidRPr="005F6780">
        <w:rPr>
          <w:rFonts w:cs="Times New Roman"/>
          <w:sz w:val="20"/>
          <w:szCs w:val="20"/>
        </w:rPr>
        <w:t> </w:t>
      </w:r>
      <w:r w:rsidRPr="005F6780">
        <w:rPr>
          <w:rFonts w:cs="Times New Roman"/>
          <w:sz w:val="20"/>
          <w:szCs w:val="20"/>
          <w:lang w:val="ru-RU"/>
        </w:rPr>
        <w:t>Заявках Клиентов и сумм вознаграждения;</w:t>
      </w:r>
    </w:p>
    <w:p w14:paraId="3261EE70" w14:textId="77777777" w:rsidR="00932616" w:rsidRPr="005F6780" w:rsidRDefault="00BC11A5" w:rsidP="005F6780">
      <w:pPr>
        <w:pStyle w:val="a0"/>
        <w:numPr>
          <w:ilvl w:val="0"/>
          <w:numId w:val="3"/>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не позднее 10 (Десятого) банковского дня месяца, следующего за отчетным, подготовить проект Акта Ритейлера по форме приложения к договору с Ритейлером, с учетом сумм Платежей, поступивших  Заявках Клиентов, проведенных в Системе через Терминалы Системы, размещенных в Сети Ритейлера; </w:t>
      </w:r>
    </w:p>
    <w:p w14:paraId="7205169D" w14:textId="77777777" w:rsidR="00932616" w:rsidRPr="005F6780" w:rsidRDefault="00BC11A5" w:rsidP="005F6780">
      <w:pPr>
        <w:pStyle w:val="a0"/>
        <w:numPr>
          <w:ilvl w:val="0"/>
          <w:numId w:val="3"/>
        </w:numPr>
        <w:tabs>
          <w:tab w:val="clear" w:pos="707"/>
          <w:tab w:val="num" w:pos="0"/>
        </w:tabs>
        <w:spacing w:after="0"/>
        <w:ind w:left="0" w:firstLine="709"/>
        <w:contextualSpacing/>
        <w:jc w:val="both"/>
        <w:rPr>
          <w:rFonts w:cs="Times New Roman"/>
          <w:sz w:val="20"/>
          <w:szCs w:val="20"/>
        </w:rPr>
      </w:pPr>
      <w:r w:rsidRPr="005F6780">
        <w:rPr>
          <w:rFonts w:cs="Times New Roman"/>
          <w:sz w:val="20"/>
          <w:szCs w:val="20"/>
          <w:lang w:val="ru-RU"/>
        </w:rPr>
        <w:t xml:space="preserve">не позднее 10 (десятого) банковского дня месяца, следующего за отчетным, подготовить </w:t>
      </w:r>
      <w:r w:rsidRPr="005F6780">
        <w:rPr>
          <w:rFonts w:cs="Times New Roman"/>
          <w:sz w:val="20"/>
          <w:szCs w:val="20"/>
        </w:rPr>
        <w:t> </w:t>
      </w:r>
      <w:r w:rsidRPr="005F6780">
        <w:rPr>
          <w:rFonts w:cs="Times New Roman"/>
          <w:sz w:val="20"/>
          <w:szCs w:val="20"/>
          <w:lang w:val="ru-RU"/>
        </w:rPr>
        <w:t xml:space="preserve">проект Акта Кредитной организации по форме Приложения к Договору с учетом сумм принятых Кредитной организацией денежных средств в адрес Оператора сумм исполненных по поручению </w:t>
      </w:r>
      <w:proofErr w:type="spellStart"/>
      <w:r w:rsidRPr="005F6780">
        <w:rPr>
          <w:rFonts w:cs="Times New Roman"/>
          <w:sz w:val="20"/>
          <w:szCs w:val="20"/>
        </w:rPr>
        <w:t>Клиента</w:t>
      </w:r>
      <w:proofErr w:type="spellEnd"/>
      <w:r w:rsidRPr="005F6780">
        <w:rPr>
          <w:rFonts w:cs="Times New Roman"/>
          <w:sz w:val="20"/>
          <w:szCs w:val="20"/>
        </w:rPr>
        <w:t xml:space="preserve"> </w:t>
      </w:r>
      <w:proofErr w:type="spellStart"/>
      <w:r w:rsidRPr="005F6780">
        <w:rPr>
          <w:rFonts w:cs="Times New Roman"/>
          <w:sz w:val="20"/>
          <w:szCs w:val="20"/>
        </w:rPr>
        <w:t>Заявок</w:t>
      </w:r>
      <w:proofErr w:type="spellEnd"/>
      <w:r w:rsidRPr="005F6780">
        <w:rPr>
          <w:rFonts w:cs="Times New Roman"/>
          <w:sz w:val="20"/>
          <w:szCs w:val="20"/>
        </w:rPr>
        <w:t xml:space="preserve"> и </w:t>
      </w:r>
      <w:proofErr w:type="spellStart"/>
      <w:r w:rsidRPr="005F6780">
        <w:rPr>
          <w:rFonts w:cs="Times New Roman"/>
          <w:sz w:val="20"/>
          <w:szCs w:val="20"/>
        </w:rPr>
        <w:t>сумм</w:t>
      </w:r>
      <w:proofErr w:type="spellEnd"/>
      <w:r w:rsidRPr="005F6780">
        <w:rPr>
          <w:rFonts w:cs="Times New Roman"/>
          <w:sz w:val="20"/>
          <w:szCs w:val="20"/>
        </w:rPr>
        <w:t xml:space="preserve"> </w:t>
      </w:r>
      <w:proofErr w:type="spellStart"/>
      <w:r w:rsidRPr="005F6780">
        <w:rPr>
          <w:rFonts w:cs="Times New Roman"/>
          <w:sz w:val="20"/>
          <w:szCs w:val="20"/>
        </w:rPr>
        <w:t>вознаграждения</w:t>
      </w:r>
      <w:proofErr w:type="spellEnd"/>
      <w:r w:rsidRPr="005F6780">
        <w:rPr>
          <w:rFonts w:cs="Times New Roman"/>
          <w:sz w:val="20"/>
          <w:szCs w:val="20"/>
        </w:rPr>
        <w:t xml:space="preserve">; </w:t>
      </w:r>
    </w:p>
    <w:p w14:paraId="48417803" w14:textId="77777777" w:rsidR="00932616" w:rsidRPr="005F6780" w:rsidRDefault="00BC11A5" w:rsidP="005F6780">
      <w:pPr>
        <w:pStyle w:val="a0"/>
        <w:numPr>
          <w:ilvl w:val="0"/>
          <w:numId w:val="3"/>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не позднее 15 (Пятнадцатого) дня второго следующего за отчетным месяца подготовить проект Отчета Коммерческого представителя по форме Приложения к Договору с учетом сумм принятых Платежей присоединенных им Контрагентов, сумм перечисленных Платежей, и сумм вознаграждения </w:t>
      </w:r>
    </w:p>
    <w:p w14:paraId="12A5EDC6" w14:textId="77777777" w:rsidR="00932616" w:rsidRPr="005F6780" w:rsidRDefault="00BC11A5" w:rsidP="005F6780">
      <w:pPr>
        <w:pStyle w:val="a0"/>
        <w:numPr>
          <w:ilvl w:val="0"/>
          <w:numId w:val="3"/>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не позднее 15 (Пятнадцати) рабочих дней рассматривать и давать ответ на мотивированный отзыв Агента о причинах несогласия с вознаграждением, указанным в проекте Отчета Агента. </w:t>
      </w:r>
    </w:p>
    <w:p w14:paraId="029F80E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4.1</w:t>
      </w:r>
      <w:r w:rsidR="00323B15" w:rsidRPr="005F6780">
        <w:rPr>
          <w:rStyle w:val="a4"/>
          <w:rFonts w:cs="Times New Roman"/>
          <w:sz w:val="20"/>
          <w:szCs w:val="20"/>
          <w:lang w:val="ru-RU"/>
        </w:rPr>
        <w:t>6</w:t>
      </w:r>
      <w:r w:rsidRPr="005F6780">
        <w:rPr>
          <w:rStyle w:val="a4"/>
          <w:rFonts w:cs="Times New Roman"/>
          <w:sz w:val="20"/>
          <w:szCs w:val="20"/>
          <w:lang w:val="ru-RU"/>
        </w:rPr>
        <w:t>.</w:t>
      </w:r>
      <w:r w:rsidRPr="005F6780">
        <w:rPr>
          <w:rFonts w:cs="Times New Roman"/>
          <w:sz w:val="20"/>
          <w:szCs w:val="20"/>
          <w:lang w:val="ru-RU"/>
        </w:rPr>
        <w:t xml:space="preserve"> В случае несвоевременного представления </w:t>
      </w:r>
      <w:r w:rsidRPr="005F6780">
        <w:rPr>
          <w:rFonts w:cs="Times New Roman"/>
          <w:sz w:val="20"/>
          <w:szCs w:val="20"/>
        </w:rPr>
        <w:t> </w:t>
      </w:r>
      <w:r w:rsidRPr="005F6780">
        <w:rPr>
          <w:rFonts w:cs="Times New Roman"/>
          <w:sz w:val="20"/>
          <w:szCs w:val="20"/>
          <w:lang w:val="ru-RU"/>
        </w:rPr>
        <w:t>Коммерческим представителем проектов Отчетов присоединенных Контрагентов Оператор Системы вправе составить и подписать Отчет Коммерческого представителя в одностороннем порядке, исходя из тех данных, которыми располагает. Данный Отчет в этом случае является окончательным для Сторон, Коммерческий представитель в дальнейшем не может ссылаться на его недействительность.</w:t>
      </w:r>
    </w:p>
    <w:p w14:paraId="3C1FD0D7" w14:textId="77777777" w:rsidR="00932616" w:rsidRPr="005F6780" w:rsidRDefault="00323B1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4.17</w:t>
      </w:r>
      <w:r w:rsidR="00BC11A5" w:rsidRPr="005F6780">
        <w:rPr>
          <w:rStyle w:val="a4"/>
          <w:rFonts w:cs="Times New Roman"/>
          <w:sz w:val="20"/>
          <w:szCs w:val="20"/>
          <w:lang w:val="ru-RU"/>
        </w:rPr>
        <w:t>.</w:t>
      </w:r>
      <w:r w:rsidR="00BC11A5" w:rsidRPr="005F6780">
        <w:rPr>
          <w:rFonts w:cs="Times New Roman"/>
          <w:sz w:val="20"/>
          <w:szCs w:val="20"/>
          <w:lang w:val="ru-RU"/>
        </w:rPr>
        <w:t xml:space="preserve"> Проект Отчета (Акта) составляется в электронном виде и отправляется по электронной почте, либо выкладывается в Личном Кабинете для ознакомления и согласования с участником расчетов. По согласованию с участником расчетов форма проекта Отчета (Акта) может быть изменена и установлена в отдельном соглашении сторон. Проект счета-фактуры на сумму вознаграждения составляется, если оформление счета-фактуры предусмотрено законодательством.</w:t>
      </w:r>
    </w:p>
    <w:p w14:paraId="2B9B9C2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В случае, если в течение 5 (Пяти) рабочих дней с момента получения Отчета (Акта) от Участника Системы не поступило возражений, Акт считается согласованным со стороны Участника Системы в предложенной Оператором Системы редакции и является основанием для проведения взаиморасчетов между сторонами.</w:t>
      </w:r>
    </w:p>
    <w:p w14:paraId="0BC3538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4.1</w:t>
      </w:r>
      <w:r w:rsidR="00323B15" w:rsidRPr="005F6780">
        <w:rPr>
          <w:rStyle w:val="a4"/>
          <w:rFonts w:cs="Times New Roman"/>
          <w:sz w:val="20"/>
          <w:szCs w:val="20"/>
          <w:lang w:val="ru-RU"/>
        </w:rPr>
        <w:t>8</w:t>
      </w:r>
      <w:r w:rsidRPr="005F6780">
        <w:rPr>
          <w:rStyle w:val="a4"/>
          <w:rFonts w:cs="Times New Roman"/>
          <w:sz w:val="20"/>
          <w:szCs w:val="20"/>
          <w:lang w:val="ru-RU"/>
        </w:rPr>
        <w:t>.</w:t>
      </w:r>
      <w:r w:rsidRPr="005F6780">
        <w:rPr>
          <w:rFonts w:cs="Times New Roman"/>
          <w:sz w:val="20"/>
          <w:szCs w:val="20"/>
          <w:lang w:val="ru-RU"/>
        </w:rPr>
        <w:t xml:space="preserve"> Оператор обязуется своевременно в соответствии с действующим тарифным планом выплачивать Участникам Системы вознаграждение после подписания проекта Отчета (Акта) или принимать соответствующие обязательства в зачет встречных требований по перечислению сумм Платежей, поступивших Заявках Клиентов.</w:t>
      </w:r>
    </w:p>
    <w:p w14:paraId="5F68FC99" w14:textId="77777777" w:rsidR="00932616" w:rsidRPr="005F6780" w:rsidRDefault="00323B1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4.19</w:t>
      </w:r>
      <w:r w:rsidR="00BC11A5" w:rsidRPr="005F6780">
        <w:rPr>
          <w:rStyle w:val="a4"/>
          <w:rFonts w:cs="Times New Roman"/>
          <w:sz w:val="20"/>
          <w:szCs w:val="20"/>
          <w:lang w:val="ru-RU"/>
        </w:rPr>
        <w:t>.</w:t>
      </w:r>
      <w:r w:rsidR="00BC11A5" w:rsidRPr="005F6780">
        <w:rPr>
          <w:rFonts w:cs="Times New Roman"/>
          <w:sz w:val="20"/>
          <w:szCs w:val="20"/>
          <w:lang w:val="ru-RU"/>
        </w:rPr>
        <w:t xml:space="preserve"> Оператор в случаях заключения договора с новым Поставщиком либо изменения условий работы с Поставщиком, имеет право в одностороннем порядке изменять перечень Поставщиков и ставки вознаграждения Участника Системы за прием Платежей в пользу Поставщиков. При этом изменения, внесенные в перечень Поставщиков и размер вознаграждения, вступают в силу с момента оповещения Участника Системы или размещения информации на сайте Системы; их условия считаются принятыми при совершении Участником Системы действий, направленных на прием Платежей.</w:t>
      </w:r>
    </w:p>
    <w:p w14:paraId="59AF522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4.2</w:t>
      </w:r>
      <w:r w:rsidR="00323B15" w:rsidRPr="005F6780">
        <w:rPr>
          <w:rStyle w:val="a4"/>
          <w:rFonts w:cs="Times New Roman"/>
          <w:sz w:val="20"/>
          <w:szCs w:val="20"/>
          <w:lang w:val="ru-RU"/>
        </w:rPr>
        <w:t>0</w:t>
      </w:r>
      <w:r w:rsidRPr="005F6780">
        <w:rPr>
          <w:rStyle w:val="a4"/>
          <w:rFonts w:cs="Times New Roman"/>
          <w:sz w:val="20"/>
          <w:szCs w:val="20"/>
          <w:lang w:val="ru-RU"/>
        </w:rPr>
        <w:t>.</w:t>
      </w:r>
      <w:r w:rsidRPr="005F6780">
        <w:rPr>
          <w:rFonts w:cs="Times New Roman"/>
          <w:sz w:val="20"/>
          <w:szCs w:val="20"/>
          <w:lang w:val="ru-RU"/>
        </w:rPr>
        <w:t xml:space="preserve"> Оператор вправе привлекать Агентов к организации приема платежей и в одностороннем порядке определять их количество, местонахождение пунктов приема платежей, с обязательным последующим письменным доведением указанной информации до Поставщика (Принципала). Оператор несет ответственность перед Поставщиком (Принципалом) за действия привлеченных Агентов, как свои собственные.</w:t>
      </w:r>
    </w:p>
    <w:p w14:paraId="35EF4A1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4.2</w:t>
      </w:r>
      <w:r w:rsidR="00323B15" w:rsidRPr="005F6780">
        <w:rPr>
          <w:rStyle w:val="a4"/>
          <w:rFonts w:cs="Times New Roman"/>
          <w:sz w:val="20"/>
          <w:szCs w:val="20"/>
          <w:lang w:val="ru-RU"/>
        </w:rPr>
        <w:t>1</w:t>
      </w:r>
      <w:r w:rsidRPr="005F6780">
        <w:rPr>
          <w:rStyle w:val="a4"/>
          <w:rFonts w:cs="Times New Roman"/>
          <w:sz w:val="20"/>
          <w:szCs w:val="20"/>
          <w:lang w:val="ru-RU"/>
        </w:rPr>
        <w:t>.</w:t>
      </w:r>
      <w:r w:rsidRPr="005F6780">
        <w:rPr>
          <w:rFonts w:cs="Times New Roman"/>
          <w:sz w:val="20"/>
          <w:szCs w:val="20"/>
          <w:lang w:val="ru-RU"/>
        </w:rPr>
        <w:t xml:space="preserve"> Оператор вправе временно приостановить участие Агента в Системе в случае возникновения обстоятельств, препятствующих осуществлению Агентом деятельности по приему платежей, в соответствии с требованиями законодательства, а также в случае грубого нарушения Агентом Правил и ограничений, установленных законодательством о противодействии легализации (отмыванию) доходов, полученных преступным путем, и финансированию терроризма.</w:t>
      </w:r>
    </w:p>
    <w:p w14:paraId="37FAC08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4.2</w:t>
      </w:r>
      <w:r w:rsidR="00323B15" w:rsidRPr="005F6780">
        <w:rPr>
          <w:rStyle w:val="a4"/>
          <w:rFonts w:cs="Times New Roman"/>
          <w:sz w:val="20"/>
          <w:szCs w:val="20"/>
          <w:lang w:val="ru-RU"/>
        </w:rPr>
        <w:t>2</w:t>
      </w:r>
      <w:r w:rsidRPr="005F6780">
        <w:rPr>
          <w:rStyle w:val="a4"/>
          <w:rFonts w:cs="Times New Roman"/>
          <w:sz w:val="20"/>
          <w:szCs w:val="20"/>
          <w:lang w:val="ru-RU"/>
        </w:rPr>
        <w:t>.</w:t>
      </w:r>
      <w:r w:rsidRPr="005F6780">
        <w:rPr>
          <w:rFonts w:cs="Times New Roman"/>
          <w:sz w:val="20"/>
          <w:szCs w:val="20"/>
          <w:lang w:val="ru-RU"/>
        </w:rPr>
        <w:t xml:space="preserve"> Оператор открывает в Расчетном Банке специальный банковский счет в целях осуществления расчетов посредством счета и заключает договор на расчетное обслуживание с использованием систем удаленного доступа «Клиент-Банк» («Интернет-Банк»).</w:t>
      </w:r>
    </w:p>
    <w:p w14:paraId="29B8E944"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4.2</w:t>
      </w:r>
      <w:r w:rsidR="00323B15" w:rsidRPr="003D56C0">
        <w:rPr>
          <w:rFonts w:cs="Times New Roman"/>
          <w:b/>
          <w:bCs/>
          <w:sz w:val="20"/>
          <w:szCs w:val="20"/>
          <w:lang w:val="ru-RU"/>
        </w:rPr>
        <w:t>3</w:t>
      </w:r>
      <w:r w:rsidRPr="003D56C0">
        <w:rPr>
          <w:rFonts w:cs="Times New Roman"/>
          <w:b/>
          <w:bCs/>
          <w:sz w:val="20"/>
          <w:szCs w:val="20"/>
          <w:lang w:val="ru-RU"/>
        </w:rPr>
        <w:t>.</w:t>
      </w:r>
      <w:r w:rsidRPr="005F6780">
        <w:rPr>
          <w:rFonts w:cs="Times New Roman"/>
          <w:sz w:val="20"/>
          <w:szCs w:val="20"/>
          <w:lang w:val="ru-RU"/>
        </w:rPr>
        <w:t xml:space="preserve"> Оператор оказывает Участникам Системы информационные услуги:</w:t>
      </w:r>
    </w:p>
    <w:p w14:paraId="35D99099" w14:textId="77777777" w:rsidR="00932616" w:rsidRPr="005F6780" w:rsidRDefault="00BC11A5" w:rsidP="005F6780">
      <w:pPr>
        <w:pStyle w:val="a0"/>
        <w:numPr>
          <w:ilvl w:val="0"/>
          <w:numId w:val="4"/>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диспетчерское сопровождение сети ППДС (доступ посредством ЛК к администрированию и настройке программного обеспечения в ППДС, получение информации о проблемах, ошибках в работе ППДС и т.п.); </w:t>
      </w:r>
    </w:p>
    <w:p w14:paraId="768D0E94" w14:textId="77777777" w:rsidR="00932616" w:rsidRPr="005F6780" w:rsidRDefault="00BC11A5" w:rsidP="005F6780">
      <w:pPr>
        <w:pStyle w:val="a0"/>
        <w:numPr>
          <w:ilvl w:val="0"/>
          <w:numId w:val="4"/>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конфигурирование программного обеспечения для ППДС; </w:t>
      </w:r>
    </w:p>
    <w:p w14:paraId="1C752B2B" w14:textId="77777777" w:rsidR="00932616" w:rsidRPr="005F6780" w:rsidRDefault="00BC11A5" w:rsidP="005F6780">
      <w:pPr>
        <w:pStyle w:val="a0"/>
        <w:numPr>
          <w:ilvl w:val="0"/>
          <w:numId w:val="4"/>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учёт и обслуживание Гарантийного фонда (включая, но не ограничиваясь, своевременную разноску поступивших от Участника Системы денежных средств в счёт пополнения Гарантийного фонда, проведение зачета обязательств Участника Системы перед Оператором в счет исполнения Платежей). </w:t>
      </w:r>
    </w:p>
    <w:p w14:paraId="5605DD9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Стоимость указанных услуг отражается в ЛК. Участник Системы вправе отказаться от предоставления указанных услуг, направив соответствующее уведомление в адрес Оператора.</w:t>
      </w:r>
    </w:p>
    <w:p w14:paraId="3A1218C9" w14:textId="77777777" w:rsidR="0055747C" w:rsidRDefault="0055747C" w:rsidP="005F6780">
      <w:pPr>
        <w:pStyle w:val="3"/>
        <w:spacing w:before="0" w:after="0"/>
        <w:ind w:firstLine="709"/>
        <w:contextualSpacing/>
        <w:jc w:val="center"/>
        <w:rPr>
          <w:rFonts w:ascii="Times New Roman" w:hAnsi="Times New Roman" w:cs="Times New Roman"/>
          <w:sz w:val="20"/>
          <w:szCs w:val="20"/>
          <w:lang w:val="ru-RU"/>
        </w:rPr>
      </w:pPr>
    </w:p>
    <w:p w14:paraId="634D9C54"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5. Права и обязанности Кредитной организации</w:t>
      </w:r>
    </w:p>
    <w:p w14:paraId="33731D08" w14:textId="77777777" w:rsidR="00932616" w:rsidRPr="005F6780" w:rsidRDefault="00932616" w:rsidP="005F6780">
      <w:pPr>
        <w:pStyle w:val="a0"/>
        <w:spacing w:after="0"/>
        <w:ind w:firstLine="709"/>
        <w:contextualSpacing/>
        <w:jc w:val="both"/>
        <w:rPr>
          <w:rFonts w:cs="Times New Roman"/>
          <w:sz w:val="20"/>
          <w:szCs w:val="20"/>
          <w:lang w:val="ru-RU"/>
        </w:rPr>
      </w:pPr>
    </w:p>
    <w:p w14:paraId="622D7F9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w:t>
      </w:r>
      <w:r w:rsidRPr="005F6780">
        <w:rPr>
          <w:rFonts w:cs="Times New Roman"/>
          <w:sz w:val="20"/>
          <w:szCs w:val="20"/>
          <w:lang w:val="ru-RU"/>
        </w:rPr>
        <w:t xml:space="preserve"> Кредитная организация на основании заключенного с Оператором Договора информационного и технологического взаимодействия Банк при осуществлении по поручению Клиентов переводов денежных средств, включая переводы электронных денежных средств (далее – Переводы) в адрес Системы, обеспечивает передачу Системе в режиме реального времени (</w:t>
      </w:r>
      <w:r w:rsidRPr="005F6780">
        <w:rPr>
          <w:rFonts w:cs="Times New Roman"/>
          <w:sz w:val="20"/>
          <w:szCs w:val="20"/>
        </w:rPr>
        <w:t>on</w:t>
      </w:r>
      <w:r w:rsidRPr="005F6780">
        <w:rPr>
          <w:rFonts w:cs="Times New Roman"/>
          <w:sz w:val="20"/>
          <w:szCs w:val="20"/>
          <w:lang w:val="ru-RU"/>
        </w:rPr>
        <w:t>-</w:t>
      </w:r>
      <w:r w:rsidRPr="005F6780">
        <w:rPr>
          <w:rFonts w:cs="Times New Roman"/>
          <w:sz w:val="20"/>
          <w:szCs w:val="20"/>
        </w:rPr>
        <w:t>line</w:t>
      </w:r>
      <w:r w:rsidRPr="005F6780">
        <w:rPr>
          <w:rFonts w:cs="Times New Roman"/>
          <w:sz w:val="20"/>
          <w:szCs w:val="20"/>
          <w:lang w:val="ru-RU"/>
        </w:rPr>
        <w:t>) информации о Переводе (далее – Заявка на оплату или Заявка) в виде электронного документа, подписанного электронной подписью уполномоченного лица по заранее согласованной Сторонами форме.</w:t>
      </w:r>
    </w:p>
    <w:p w14:paraId="0683B85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5.2.</w:t>
      </w:r>
      <w:r w:rsidRPr="005F6780">
        <w:rPr>
          <w:rFonts w:cs="Times New Roman"/>
          <w:sz w:val="20"/>
          <w:szCs w:val="20"/>
          <w:lang w:val="ru-RU"/>
        </w:rPr>
        <w:t xml:space="preserve"> Кредитная организация, до начала осуществления информационного и технологического взаимодействия, осуществляет регистрацию ППДС в электронной базе Оператора системы, а также представляет письменную информацию о местах их расположения.</w:t>
      </w:r>
    </w:p>
    <w:p w14:paraId="0643B33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5.3.</w:t>
      </w:r>
      <w:r w:rsidRPr="005F6780">
        <w:rPr>
          <w:rFonts w:cs="Times New Roman"/>
          <w:sz w:val="20"/>
          <w:szCs w:val="20"/>
          <w:lang w:val="ru-RU"/>
        </w:rPr>
        <w:t xml:space="preserve"> В случае изменения места расположения ППП ППДС, Кредитная организация извещает Оператора системы об изменении данных путем внесения изменений в электронную базу Оператора системы и направления письменного извещения Оператору.</w:t>
      </w:r>
    </w:p>
    <w:p w14:paraId="6E3EA44F"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5.4.</w:t>
      </w:r>
      <w:r w:rsidRPr="005F6780">
        <w:rPr>
          <w:rFonts w:cs="Times New Roman"/>
          <w:sz w:val="20"/>
          <w:szCs w:val="20"/>
          <w:lang w:val="ru-RU"/>
        </w:rPr>
        <w:t xml:space="preserve"> Любая операция по передаче информации о Заявке Клиента Системы возможна только с ППДС, идентифицированного в Системе. Наименования Поставщиков, в оплату Услуг и Товаров которых Кредитная организация вправе формировать Заявки, указаны в Приложении №1 к Договору.</w:t>
      </w:r>
    </w:p>
    <w:p w14:paraId="74326368"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5.5.</w:t>
      </w:r>
      <w:r w:rsidRPr="005F6780">
        <w:rPr>
          <w:rFonts w:cs="Times New Roman"/>
          <w:sz w:val="20"/>
          <w:szCs w:val="20"/>
          <w:lang w:val="ru-RU"/>
        </w:rPr>
        <w:t xml:space="preserve"> Сочетание </w:t>
      </w:r>
      <w:proofErr w:type="spellStart"/>
      <w:r w:rsidRPr="005F6780">
        <w:rPr>
          <w:rFonts w:cs="Times New Roman"/>
          <w:sz w:val="20"/>
          <w:szCs w:val="20"/>
          <w:lang w:val="ru-RU"/>
        </w:rPr>
        <w:t>аутентификационных</w:t>
      </w:r>
      <w:proofErr w:type="spellEnd"/>
      <w:r w:rsidRPr="005F6780">
        <w:rPr>
          <w:rFonts w:cs="Times New Roman"/>
          <w:sz w:val="20"/>
          <w:szCs w:val="20"/>
          <w:lang w:val="ru-RU"/>
        </w:rPr>
        <w:t xml:space="preserve"> данных Кредитной организации – логин, пароль, номер ППДС в Системе либо электронный сертификат и закрытый ключ - определены как аналог собственноручной подписи (далее АСП) Кредитной организации и признаются Сторонами в качестве однозначного и бесспорного подтверждения совершенной Операции. Кредитная организация обязана использовать для доступа к Личному кабинету электронный сертификат и закрытый ключ.</w:t>
      </w:r>
    </w:p>
    <w:p w14:paraId="4C1C7E9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5.6.</w:t>
      </w:r>
      <w:r w:rsidRPr="005F6780">
        <w:rPr>
          <w:rFonts w:cs="Times New Roman"/>
          <w:sz w:val="20"/>
          <w:szCs w:val="20"/>
          <w:lang w:val="ru-RU"/>
        </w:rPr>
        <w:t xml:space="preserve"> Кредитная организация осуществляет передачу данных о совершенной Операции только после указания Клиентом Системы данных о Поставщике, Товаре, Услуге, Пожертвовании, размере исполнения обязательства третьим лицом (Оператором системы). Перечни конкретных сведений, сообщаемых Клиентом Системы при формировании Заявки, устанавливаются Поставщиками.</w:t>
      </w:r>
    </w:p>
    <w:p w14:paraId="7C318A1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5.7.</w:t>
      </w:r>
      <w:r w:rsidRPr="005F6780">
        <w:rPr>
          <w:rFonts w:cs="Times New Roman"/>
          <w:sz w:val="20"/>
          <w:szCs w:val="20"/>
          <w:lang w:val="ru-RU"/>
        </w:rPr>
        <w:t xml:space="preserve"> Кредитная организация обязана при совершении Операции предупредить Клиента Системы о последствиях неправильного указания им идентификационных данных, а в случае взимания с Клиента Системы Дополнительного вознаграждения либо иных видов платежей, ознакомить Клиента Системы с их размером и условиями Договора с Клиентом Системы.</w:t>
      </w:r>
    </w:p>
    <w:p w14:paraId="138CBF9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5.8.</w:t>
      </w:r>
      <w:r w:rsidRPr="005F6780">
        <w:rPr>
          <w:rFonts w:cs="Times New Roman"/>
          <w:sz w:val="20"/>
          <w:szCs w:val="20"/>
          <w:lang w:val="ru-RU"/>
        </w:rPr>
        <w:t xml:space="preserve"> Кредитная организация обязана размещать в ППДС Договор с Клиентом Системы, перечень Поставщиков, на оплату Услуг, Товаров которых можно сформировать Заявку и условия совершения Операций. Кредитная организация обязана незамедлительно обновлять указанные материалы после поступления соответствующего уведомления от Оператора Системы.</w:t>
      </w:r>
    </w:p>
    <w:p w14:paraId="199F1FA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5.9.</w:t>
      </w:r>
      <w:r w:rsidRPr="005F6780">
        <w:rPr>
          <w:rFonts w:cs="Times New Roman"/>
          <w:sz w:val="20"/>
          <w:szCs w:val="20"/>
          <w:lang w:val="ru-RU"/>
        </w:rPr>
        <w:t xml:space="preserve"> Кредитная организация обязана у Платежной кассы размещать в документальном (бумажном) виде условия совершения Кредитной организацией по поручению Клиента Системы Операции, а также Договор с Клиентом Системы.</w:t>
      </w:r>
    </w:p>
    <w:p w14:paraId="088D558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5.10.</w:t>
      </w:r>
      <w:r w:rsidRPr="005F6780">
        <w:rPr>
          <w:rFonts w:cs="Times New Roman"/>
          <w:sz w:val="20"/>
          <w:szCs w:val="20"/>
          <w:lang w:val="ru-RU"/>
        </w:rPr>
        <w:t xml:space="preserve"> Кредитная организация обязана передавать Оператору Системы данные о каждой совершенной по поручению Клиента Системы Операции, независимо от правильности указания Клиентом Системы идентификационных данных (номер телефона, договора, счета и т.п.), соответствия этих идентификационных данных к Лицевым счетам Поставщика и иных обстоятельств, влияющих на возможность исполнения Оператором Системы Договора с Клиентом Системы. При этом в случае невозможности зачисления денежных средств Оператору Системы по причине несоответствия идентификационных данных Клиента Системы, Кредитная организация действует в порядке, предусмотренном Приложением № 4 к Правилам, если иное не установлено законодательством, регулирующим банковскую деятельность. Сведения должны быть переданы Оператору Системы непосредственно в период совершения Операции на основании данных, указываемых Клиентом Системы, без ошибок и искажений.</w:t>
      </w:r>
    </w:p>
    <w:p w14:paraId="3117076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5.11.</w:t>
      </w:r>
      <w:r w:rsidRPr="005F6780">
        <w:rPr>
          <w:rFonts w:cs="Times New Roman"/>
          <w:sz w:val="20"/>
          <w:szCs w:val="20"/>
          <w:lang w:val="ru-RU"/>
        </w:rPr>
        <w:t xml:space="preserve"> Кредитная организация обязана после формирования Заявки выдать Клиенту Системы документ, подтверждающий внесение денежных средств и формирование Заявки.</w:t>
      </w:r>
    </w:p>
    <w:p w14:paraId="5B84528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5.12.</w:t>
      </w:r>
      <w:r w:rsidRPr="005F6780">
        <w:rPr>
          <w:rFonts w:cs="Times New Roman"/>
          <w:sz w:val="20"/>
          <w:szCs w:val="20"/>
          <w:lang w:val="ru-RU"/>
        </w:rPr>
        <w:t xml:space="preserve"> Кредитная организация обязана соблюдать установленные Правилами условия и ограничения в отношении формирования Заявок в оплату услуг, товаров, реализуемых отдельными Поставщиками.</w:t>
      </w:r>
    </w:p>
    <w:p w14:paraId="7E5E3FBB"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5.13.</w:t>
      </w:r>
      <w:r w:rsidRPr="005F6780">
        <w:rPr>
          <w:rFonts w:cs="Times New Roman"/>
          <w:sz w:val="20"/>
          <w:szCs w:val="20"/>
          <w:lang w:val="ru-RU"/>
        </w:rPr>
        <w:t xml:space="preserve"> Кредитная организация обязана перечислить на счет Оператора Системы все суммы денежных средств, направленных Клиентами Системы в адрес Оператора не позднее 23.59</w:t>
      </w:r>
      <w:r w:rsidR="00741B01" w:rsidRPr="005F6780">
        <w:rPr>
          <w:rFonts w:cs="Times New Roman"/>
          <w:sz w:val="20"/>
          <w:szCs w:val="20"/>
          <w:lang w:val="ru-RU"/>
        </w:rPr>
        <w:t xml:space="preserve"> часов по Московскому времени</w:t>
      </w:r>
      <w:r w:rsidRPr="005F6780">
        <w:rPr>
          <w:rFonts w:cs="Times New Roman"/>
          <w:sz w:val="20"/>
          <w:szCs w:val="20"/>
          <w:lang w:val="ru-RU"/>
        </w:rPr>
        <w:t xml:space="preserve"> текущего дня, в котором совершены данные операции, указав в назначении платежа номер заключенного Кредитной организацией Договора об информационно-технологическом взаимодействии. Указанное обязательство Кредитной организации обеспечивается путем внесения Кредитной организацией на расчетный счет Оператора суммы Гарантийного фонда. Размер Гарантийного фонда определяется самой Кредитной организацией, однако не может быть менее сумм, ежедневно проводимых Операций.</w:t>
      </w:r>
    </w:p>
    <w:p w14:paraId="00BFE877"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5.14.</w:t>
      </w:r>
      <w:r w:rsidRPr="005F6780">
        <w:rPr>
          <w:rFonts w:cs="Times New Roman"/>
          <w:sz w:val="20"/>
          <w:szCs w:val="20"/>
          <w:lang w:val="ru-RU"/>
        </w:rPr>
        <w:t xml:space="preserve"> Оператор системы вправе приостановить исполнение договора с Кредитной </w:t>
      </w:r>
      <w:proofErr w:type="gramStart"/>
      <w:r w:rsidRPr="005F6780">
        <w:rPr>
          <w:rFonts w:cs="Times New Roman"/>
          <w:sz w:val="20"/>
          <w:szCs w:val="20"/>
          <w:lang w:val="ru-RU"/>
        </w:rPr>
        <w:t>организацией,  если</w:t>
      </w:r>
      <w:proofErr w:type="gramEnd"/>
      <w:r w:rsidRPr="005F6780">
        <w:rPr>
          <w:rFonts w:cs="Times New Roman"/>
          <w:sz w:val="20"/>
          <w:szCs w:val="20"/>
          <w:lang w:val="ru-RU"/>
        </w:rPr>
        <w:t xml:space="preserve"> размер денежных средств в остатке Гарантийного фонда Кредитной организации составляет менее 1 000 (Одной тысячи) рублей.</w:t>
      </w:r>
    </w:p>
    <w:p w14:paraId="5D45D6B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5.15.</w:t>
      </w:r>
      <w:r w:rsidRPr="005F6780">
        <w:rPr>
          <w:rFonts w:cs="Times New Roman"/>
          <w:sz w:val="20"/>
          <w:szCs w:val="20"/>
          <w:lang w:val="ru-RU"/>
        </w:rPr>
        <w:t xml:space="preserve"> Кредитная организация после получения проекта Акта Кредитной организации, подготовленного </w:t>
      </w:r>
      <w:r w:rsidRPr="005F6780">
        <w:rPr>
          <w:rFonts w:cs="Times New Roman"/>
          <w:sz w:val="20"/>
          <w:szCs w:val="20"/>
          <w:lang w:val="ru-RU"/>
        </w:rPr>
        <w:lastRenderedPageBreak/>
        <w:t>в соответствии с п. 4.16 Правил, обязана предоставлять Оператору системы ежемесячный Акт о проведенных по поручению Клиента Системы Операций</w:t>
      </w:r>
    </w:p>
    <w:p w14:paraId="5B4A771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5.16.</w:t>
      </w:r>
      <w:r w:rsidRPr="005F6780">
        <w:rPr>
          <w:rFonts w:cs="Times New Roman"/>
          <w:sz w:val="20"/>
          <w:szCs w:val="20"/>
          <w:lang w:val="ru-RU"/>
        </w:rPr>
        <w:t xml:space="preserve"> Акт предоставляется Кредитной организацией в письменном виде по форме приложения к Договору в двух подлинных экземплярах – по одному для Кредитной организации и Оператора системы.</w:t>
      </w:r>
    </w:p>
    <w:p w14:paraId="52C72EB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5.17.</w:t>
      </w:r>
      <w:r w:rsidRPr="005F6780">
        <w:rPr>
          <w:rFonts w:cs="Times New Roman"/>
          <w:sz w:val="20"/>
          <w:szCs w:val="20"/>
          <w:lang w:val="ru-RU"/>
        </w:rPr>
        <w:t xml:space="preserve"> Датой исполнения обязательств, предусмотренных п. 5.16. Правил, следует считать дату регистрации надлежаще оформленного Акта во входящих документах Оператора системы или дату, указанную в документах, подтверждающих выполнения данных обязательств Кредитной организацией.</w:t>
      </w:r>
    </w:p>
    <w:p w14:paraId="3E57939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5.18.</w:t>
      </w:r>
      <w:r w:rsidRPr="005F6780">
        <w:rPr>
          <w:rFonts w:cs="Times New Roman"/>
          <w:sz w:val="20"/>
          <w:szCs w:val="20"/>
          <w:lang w:val="ru-RU"/>
        </w:rPr>
        <w:t xml:space="preserve"> Кредитная организация имеет право использовать иные сервисы, предоставляемые Оператором системы. Сервисы предоставляются в соответствии с Приложениями к Правилам.</w:t>
      </w:r>
    </w:p>
    <w:p w14:paraId="40C51C42" w14:textId="77777777" w:rsidR="00932616" w:rsidRPr="005F6780" w:rsidRDefault="005F6780"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5.19</w:t>
      </w:r>
      <w:r w:rsidR="00BC11A5" w:rsidRPr="005F6780">
        <w:rPr>
          <w:rStyle w:val="a4"/>
          <w:rFonts w:cs="Times New Roman"/>
          <w:sz w:val="20"/>
          <w:szCs w:val="20"/>
          <w:lang w:val="ru-RU"/>
        </w:rPr>
        <w:t>.</w:t>
      </w:r>
      <w:r w:rsidR="00BC11A5" w:rsidRPr="005F6780">
        <w:rPr>
          <w:rFonts w:cs="Times New Roman"/>
          <w:sz w:val="20"/>
          <w:szCs w:val="20"/>
          <w:lang w:val="ru-RU"/>
        </w:rPr>
        <w:t xml:space="preserve"> Кредитная организация уполномочивает Оператора системы компенсировать суммы задолженности перед Оператором системы и суммы штрафных санкций, в случае их образования, путем удержания из сумм Гарантийного фонда Кредитной организации или иных денежных средств, перечисляемых Кредитной организацией Оператору системы в соответствии с Правилами.</w:t>
      </w:r>
      <w:r w:rsidR="00BC11A5" w:rsidRPr="005F6780">
        <w:rPr>
          <w:rFonts w:cs="Times New Roman"/>
          <w:sz w:val="20"/>
          <w:szCs w:val="20"/>
        </w:rPr>
        <w:t> </w:t>
      </w:r>
    </w:p>
    <w:p w14:paraId="64D9F01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w:t>
      </w:r>
      <w:r w:rsidR="005F6780" w:rsidRPr="005F6780">
        <w:rPr>
          <w:rStyle w:val="a4"/>
          <w:rFonts w:cs="Times New Roman"/>
          <w:sz w:val="20"/>
          <w:szCs w:val="20"/>
          <w:lang w:val="ru-RU"/>
        </w:rPr>
        <w:t>20</w:t>
      </w:r>
      <w:r w:rsidRPr="005F6780">
        <w:rPr>
          <w:rStyle w:val="a4"/>
          <w:rFonts w:cs="Times New Roman"/>
          <w:sz w:val="20"/>
          <w:szCs w:val="20"/>
          <w:lang w:val="ru-RU"/>
        </w:rPr>
        <w:t>.</w:t>
      </w:r>
      <w:r w:rsidRPr="005F6780">
        <w:rPr>
          <w:rFonts w:cs="Times New Roman"/>
          <w:sz w:val="20"/>
          <w:szCs w:val="20"/>
          <w:lang w:val="ru-RU"/>
        </w:rPr>
        <w:t xml:space="preserve"> Кредитная организация обязана размещать в ППДС рекламные и информационные материалы о Системе, в том числе товарные знаки, логотипы, иную символику Поставщиков, Оператора Системы, в строгом соответствии с требованиями Поставщиков, Оператора Системы, без каких-либо искажений.</w:t>
      </w:r>
    </w:p>
    <w:p w14:paraId="17DD3DB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5.2</w:t>
      </w:r>
      <w:r w:rsidR="005F6780" w:rsidRPr="005F6780">
        <w:rPr>
          <w:rStyle w:val="a4"/>
          <w:rFonts w:cs="Times New Roman"/>
          <w:sz w:val="20"/>
          <w:szCs w:val="20"/>
          <w:lang w:val="ru-RU"/>
        </w:rPr>
        <w:t>1</w:t>
      </w:r>
      <w:r w:rsidRPr="005F6780">
        <w:rPr>
          <w:rStyle w:val="a4"/>
          <w:rFonts w:cs="Times New Roman"/>
          <w:sz w:val="20"/>
          <w:szCs w:val="20"/>
          <w:lang w:val="ru-RU"/>
        </w:rPr>
        <w:t>.</w:t>
      </w:r>
      <w:r w:rsidRPr="005F6780">
        <w:rPr>
          <w:rFonts w:cs="Times New Roman"/>
          <w:sz w:val="20"/>
          <w:szCs w:val="20"/>
          <w:lang w:val="ru-RU"/>
        </w:rPr>
        <w:t xml:space="preserve"> Кредитная организация обязана извещать Оператора Системы об изменении любых своих данных, указанных в Договоре об информационном и технологическом взаимодействии и Анкете (по форме Приложения № </w:t>
      </w:r>
      <w:r w:rsidR="005C1637">
        <w:rPr>
          <w:rFonts w:cs="Times New Roman"/>
          <w:sz w:val="20"/>
          <w:szCs w:val="20"/>
          <w:lang w:val="ru-RU"/>
        </w:rPr>
        <w:t>5</w:t>
      </w:r>
      <w:r w:rsidRPr="005F6780">
        <w:rPr>
          <w:rFonts w:cs="Times New Roman"/>
          <w:sz w:val="20"/>
          <w:szCs w:val="20"/>
          <w:lang w:val="ru-RU"/>
        </w:rPr>
        <w:t xml:space="preserve"> к Правилам) при регистрации в Системе, в том числе юридического и фактического адреса, почтового адреса, адреса электронной почты, контактных телефонов, изменении уполномоченных представителей, изменении реквизитов, отзыве лицензии и т.п. Извещение должно быть направлено Кредитной организацией по электронной почте в течение 3 (трех) дней с момента изменения соответствующих данных, а также приложено в письменном виде (за подписью руководителя юридического лица и заверенное печатью организации) к Акту за тот месяц, в котором произошли соответствующие изменения. </w:t>
      </w:r>
    </w:p>
    <w:p w14:paraId="1D962DCA" w14:textId="77777777" w:rsidR="00932616" w:rsidRPr="005F6780" w:rsidRDefault="00932616" w:rsidP="005F6780">
      <w:pPr>
        <w:pStyle w:val="a0"/>
        <w:spacing w:after="0"/>
        <w:ind w:firstLine="709"/>
        <w:contextualSpacing/>
        <w:jc w:val="both"/>
        <w:rPr>
          <w:rFonts w:cs="Times New Roman"/>
          <w:sz w:val="20"/>
          <w:szCs w:val="20"/>
          <w:lang w:val="ru-RU"/>
        </w:rPr>
      </w:pPr>
    </w:p>
    <w:p w14:paraId="256765B7"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6. Права и обязанности Расчетного банка</w:t>
      </w:r>
    </w:p>
    <w:p w14:paraId="0AB5F453" w14:textId="77777777" w:rsidR="00932616" w:rsidRPr="005F6780" w:rsidRDefault="00932616" w:rsidP="005F6780">
      <w:pPr>
        <w:pStyle w:val="a0"/>
        <w:spacing w:after="0"/>
        <w:ind w:firstLine="709"/>
        <w:contextualSpacing/>
        <w:jc w:val="both"/>
        <w:rPr>
          <w:rFonts w:cs="Times New Roman"/>
          <w:sz w:val="20"/>
          <w:szCs w:val="20"/>
          <w:lang w:val="ru-RU"/>
        </w:rPr>
      </w:pPr>
    </w:p>
    <w:p w14:paraId="016ADBA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6.1.</w:t>
      </w:r>
      <w:r w:rsidRPr="005F6780">
        <w:rPr>
          <w:rFonts w:cs="Times New Roman"/>
          <w:sz w:val="20"/>
          <w:szCs w:val="20"/>
          <w:lang w:val="ru-RU"/>
        </w:rPr>
        <w:t xml:space="preserve"> Расчетный банк, имеющей право на осуществление переводов денежных средств без открытия банковских счетов и связанных с ними иных банковских операций в соответствии с Федеральным законом "О банках и банковской деятельности", на основании договора привлекает Оператора Системы:</w:t>
      </w:r>
    </w:p>
    <w:p w14:paraId="7B78BAA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6.1.1.</w:t>
      </w:r>
      <w:r w:rsidRPr="005F6780">
        <w:rPr>
          <w:rFonts w:cs="Times New Roman"/>
          <w:sz w:val="20"/>
          <w:szCs w:val="20"/>
          <w:lang w:val="ru-RU"/>
        </w:rPr>
        <w:t xml:space="preserve"> для принятия от физического лица наличных денежных средств и (или) выдачи физическому лицу наличных денежных средств, в том числе с применением платежных терминалов и банкоматов;</w:t>
      </w:r>
    </w:p>
    <w:p w14:paraId="619C981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6.1.2.</w:t>
      </w:r>
      <w:r w:rsidRPr="005F6780">
        <w:rPr>
          <w:rFonts w:cs="Times New Roman"/>
          <w:sz w:val="20"/>
          <w:szCs w:val="20"/>
          <w:lang w:val="ru-RU"/>
        </w:rPr>
        <w:t xml:space="preserve"> для предоставления клиентам электронных средств платежа и обеспечения возможности использования указанных электронных средств платежа в соответствии с условиями, установленными оператором по переводу денежных средств;</w:t>
      </w:r>
    </w:p>
    <w:p w14:paraId="4F839B6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6.1.3.</w:t>
      </w:r>
      <w:r w:rsidRPr="005F6780">
        <w:rPr>
          <w:rFonts w:cs="Times New Roman"/>
          <w:sz w:val="20"/>
          <w:szCs w:val="20"/>
          <w:lang w:val="ru-RU"/>
        </w:rPr>
        <w:t xml:space="preserve"> для проведения идентификации клиента - физического лица, его представителя и (или) выгодоприобретателя в целях осуществления перевода денежных средств без открытия банковского счета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14:paraId="06EE5BC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6.2.</w:t>
      </w:r>
      <w:r w:rsidRPr="005F6780">
        <w:rPr>
          <w:rFonts w:cs="Times New Roman"/>
          <w:sz w:val="20"/>
          <w:szCs w:val="20"/>
          <w:lang w:val="ru-RU"/>
        </w:rPr>
        <w:t xml:space="preserve"> Расчетный банк предоставляет право Оператору Системы привлекать Платежных субагентов в качестве Банковских платежных субагентов на основании заключаемого с ним договора для осуществления деятельности (ее части), указанной в подпунктах 1 и 2 пункта 6.1 Правил. При таком привлечении соответствующие полномочия Банковского платежного субагента не требуют нотариального удостоверения.</w:t>
      </w:r>
    </w:p>
    <w:p w14:paraId="01427C3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6.3.</w:t>
      </w:r>
      <w:r w:rsidRPr="005F6780">
        <w:rPr>
          <w:rFonts w:cs="Times New Roman"/>
          <w:sz w:val="20"/>
          <w:szCs w:val="20"/>
          <w:lang w:val="ru-RU"/>
        </w:rPr>
        <w:t xml:space="preserve"> Расчетный банк обязуется информировать Оператора Системы об изменениях в Перечне Получателей денежных средств.</w:t>
      </w:r>
    </w:p>
    <w:p w14:paraId="6EA4FF6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6.4.</w:t>
      </w:r>
      <w:r w:rsidRPr="005F6780">
        <w:rPr>
          <w:rFonts w:cs="Times New Roman"/>
          <w:sz w:val="20"/>
          <w:szCs w:val="20"/>
          <w:lang w:val="ru-RU"/>
        </w:rPr>
        <w:t xml:space="preserve"> Расчетный банк обязуется предоставить Оператору Системы и Банковским платежным субагентам свой логотип и (при необходимости) иную рекламную информацию о Банке для использования в программном обеспечении ППДС.</w:t>
      </w:r>
    </w:p>
    <w:p w14:paraId="4AE825E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6.5.</w:t>
      </w:r>
      <w:r w:rsidRPr="005F6780">
        <w:rPr>
          <w:rFonts w:cs="Times New Roman"/>
          <w:sz w:val="20"/>
          <w:szCs w:val="20"/>
          <w:lang w:val="ru-RU"/>
        </w:rPr>
        <w:t xml:space="preserve"> Расчетный банк осуществляет контроль за соблюдением Оператором Системы - Банковским платежным агентом порядка осуществления приема денежных средств в соответствии с правилами осуществления расчетов в Российской Федерации, установленными Банком России, требований законодательства Российской Федерации и законодательства о противодействии легализации (отмыванию) доходов, полученных преступным путем, и финансированию терроризма.</w:t>
      </w:r>
    </w:p>
    <w:p w14:paraId="47031FE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6.6.</w:t>
      </w:r>
      <w:r w:rsidRPr="005F6780">
        <w:rPr>
          <w:rFonts w:cs="Times New Roman"/>
          <w:sz w:val="20"/>
          <w:szCs w:val="20"/>
          <w:lang w:val="ru-RU"/>
        </w:rPr>
        <w:t xml:space="preserve"> Расчетный банк обязуется в течение 3-х (Трех) банковских дней письменно уведомить Оператора о случаях введения Банком России ограничения или запрета на осуществление Расчетным банком каких-либо банковских операций, отзыва Банком России у Расчетного банка лицензии на осуществление банковских операций. В этом случае Расчетный банк утрачивает полномочия Расчетного банка; право на прием наличных денежных средств Банковским платежным агентом для последующего осуществления Расчетным банком операции по переводу денежных средств прекращается.</w:t>
      </w:r>
    </w:p>
    <w:p w14:paraId="5DEBCCF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6.7.</w:t>
      </w:r>
      <w:r w:rsidRPr="005F6780">
        <w:rPr>
          <w:rFonts w:cs="Times New Roman"/>
          <w:sz w:val="20"/>
          <w:szCs w:val="20"/>
          <w:lang w:val="ru-RU"/>
        </w:rPr>
        <w:t xml:space="preserve"> Расчетный банк вправе запрашивать и получать от Оператора Системы и Банковских платежных субагентов </w:t>
      </w:r>
      <w:proofErr w:type="gramStart"/>
      <w:r w:rsidRPr="005F6780">
        <w:rPr>
          <w:rFonts w:cs="Times New Roman"/>
          <w:sz w:val="20"/>
          <w:szCs w:val="20"/>
          <w:lang w:val="ru-RU"/>
        </w:rPr>
        <w:t>сведения</w:t>
      </w:r>
      <w:proofErr w:type="gramEnd"/>
      <w:r w:rsidRPr="005F6780">
        <w:rPr>
          <w:rFonts w:cs="Times New Roman"/>
          <w:sz w:val="20"/>
          <w:szCs w:val="20"/>
          <w:lang w:val="ru-RU"/>
        </w:rPr>
        <w:t xml:space="preserve"> и документы, необходимые для идентификации участников Системы, установления выгодоприобретателя, а также в целях подтверждения экономической целесообразности проводимых операций.</w:t>
      </w:r>
    </w:p>
    <w:p w14:paraId="3A22F6B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6.8.</w:t>
      </w:r>
      <w:r w:rsidRPr="005F6780">
        <w:rPr>
          <w:rFonts w:cs="Times New Roman"/>
          <w:sz w:val="20"/>
          <w:szCs w:val="20"/>
          <w:lang w:val="ru-RU"/>
        </w:rPr>
        <w:t xml:space="preserve"> Расчетный банк вправе принимать на себя обязательства по осуществлению иных банковских </w:t>
      </w:r>
      <w:r w:rsidRPr="005F6780">
        <w:rPr>
          <w:rFonts w:cs="Times New Roman"/>
          <w:sz w:val="20"/>
          <w:szCs w:val="20"/>
          <w:lang w:val="ru-RU"/>
        </w:rPr>
        <w:lastRenderedPageBreak/>
        <w:t>операций для Участников Системы, не поименованными в Правилах, но предусмотренными действующим законодательством России, включая, но не ограничиваясь: открытием и ведением банковских счетов физических и юридических лиц, осуществлением расчетов по поручению физических и юридических лиц, в том числе банков-корреспондентов, по их банковским счетам, инкассацию денежных средств, обеспечение исполнения обязательств Участниками Системы. Указанные обязательства стороны могут быть закреплены в дополнительных соглашениях.</w:t>
      </w:r>
    </w:p>
    <w:p w14:paraId="6A5FEC9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6.9.</w:t>
      </w:r>
      <w:r w:rsidRPr="005F6780">
        <w:rPr>
          <w:rFonts w:cs="Times New Roman"/>
          <w:sz w:val="20"/>
          <w:szCs w:val="20"/>
          <w:lang w:val="ru-RU"/>
        </w:rPr>
        <w:t xml:space="preserve"> Расчетный банк вправе принимать решения о приостановке полномочий Банковского платежного агента, давать указания о прекращении приема денежных средств в пользу всех или отдельных Поставщиков.</w:t>
      </w:r>
    </w:p>
    <w:p w14:paraId="7D0592A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6.10.</w:t>
      </w:r>
      <w:r w:rsidRPr="005F6780">
        <w:rPr>
          <w:rFonts w:cs="Times New Roman"/>
          <w:sz w:val="20"/>
          <w:szCs w:val="20"/>
          <w:lang w:val="ru-RU"/>
        </w:rPr>
        <w:t xml:space="preserve"> Издержки, понесенные Оператором Системы и Банковскими платежным субагентами при исполнении своих обязательств не подлежат возмещению Банком, если подобное возмещение не оговорено в отдельном соглашении между Сторонами.</w:t>
      </w:r>
    </w:p>
    <w:p w14:paraId="59D843BF" w14:textId="77777777" w:rsidR="00932616" w:rsidRPr="005F6780" w:rsidRDefault="00932616" w:rsidP="005F6780">
      <w:pPr>
        <w:pStyle w:val="a0"/>
        <w:spacing w:after="0"/>
        <w:ind w:firstLine="709"/>
        <w:contextualSpacing/>
        <w:jc w:val="both"/>
        <w:rPr>
          <w:rFonts w:cs="Times New Roman"/>
          <w:sz w:val="20"/>
          <w:szCs w:val="20"/>
          <w:lang w:val="ru-RU"/>
        </w:rPr>
      </w:pPr>
    </w:p>
    <w:p w14:paraId="58ABD505"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7. Условия деятельности Поставщика (Принципала), его права и обязанности.</w:t>
      </w:r>
    </w:p>
    <w:p w14:paraId="53180A7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7.1.</w:t>
      </w:r>
      <w:r w:rsidRPr="005F6780">
        <w:rPr>
          <w:rFonts w:cs="Times New Roman"/>
          <w:sz w:val="20"/>
          <w:szCs w:val="20"/>
          <w:lang w:val="ru-RU"/>
        </w:rPr>
        <w:t xml:space="preserve"> Поставщик поручает Оператору Системы за вознаграждение осуществлять действия по приему денежных средств, уплачиваемых физическ</w:t>
      </w:r>
      <w:r w:rsidR="008F0B39" w:rsidRPr="005F6780">
        <w:rPr>
          <w:rFonts w:cs="Times New Roman"/>
          <w:sz w:val="20"/>
          <w:szCs w:val="20"/>
          <w:lang w:val="ru-RU"/>
        </w:rPr>
        <w:t>ими лицами в пользу Поставщика</w:t>
      </w:r>
      <w:r w:rsidRPr="005F6780">
        <w:rPr>
          <w:rFonts w:cs="Times New Roman"/>
          <w:sz w:val="20"/>
          <w:szCs w:val="20"/>
          <w:lang w:val="ru-RU"/>
        </w:rPr>
        <w:t xml:space="preserve"> в порядке, в сроки и на условиях, определенных настоящими Правилами и Договором.</w:t>
      </w:r>
    </w:p>
    <w:p w14:paraId="5C56556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Право на прием Платежей в пользу Поставщика от имени Поставщика возникает у Оператора Системы с момента выдачи Поставщиком Оператору соответствующей доверенности.</w:t>
      </w:r>
    </w:p>
    <w:p w14:paraId="7717A9B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7.2.</w:t>
      </w:r>
      <w:r w:rsidRPr="005F6780">
        <w:rPr>
          <w:rFonts w:cs="Times New Roman"/>
          <w:sz w:val="20"/>
          <w:szCs w:val="20"/>
          <w:lang w:val="ru-RU"/>
        </w:rPr>
        <w:t xml:space="preserve"> Поставщик обязуется производить обработку сформированных Оператором электронных итоговых реестров и поступивших от Оператора денежных средств по платежам и исполненным Заявкам Клиентов, принятым в рамках настоящих Правил и заключенного Договора.</w:t>
      </w:r>
    </w:p>
    <w:p w14:paraId="61D67BA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7.3.</w:t>
      </w:r>
      <w:r w:rsidRPr="005F6780">
        <w:rPr>
          <w:rFonts w:cs="Times New Roman"/>
          <w:sz w:val="20"/>
          <w:szCs w:val="20"/>
          <w:lang w:val="ru-RU"/>
        </w:rPr>
        <w:t xml:space="preserve"> Поставщик обязуется принимать и учитывать на лицевых счетах Клиентов информацию </w:t>
      </w:r>
      <w:r w:rsidRPr="003228E7">
        <w:rPr>
          <w:rFonts w:cs="Times New Roman"/>
          <w:sz w:val="20"/>
          <w:szCs w:val="20"/>
          <w:lang w:val="ru-RU"/>
        </w:rPr>
        <w:t xml:space="preserve">Оператора Системы о принятых Платежах и исполненных Заявках Клиентов. </w:t>
      </w:r>
      <w:r w:rsidRPr="005F6780">
        <w:rPr>
          <w:rFonts w:cs="Times New Roman"/>
          <w:sz w:val="20"/>
          <w:szCs w:val="20"/>
          <w:lang w:val="ru-RU"/>
        </w:rPr>
        <w:t>Платежи и исполненные Заявки Клиентов должны отражаться Поставщиком на лицевых счетах Клиентов в полном объеме, в соответствии с представленной Оператором Системы информацией о принятых Платежах и исполненных Заявках Клиентов. Поставщик самостоятельно осуществляет контроль за полнотой и своевременностью зачисления принятых денежных средств путем проверки расчетов и сверки поступающих на счет сумм, если в ходе проверки будут выявлены какие-либо несоответствия расчетов, Поставщик обязуется немедленно письменно уведомить о таких несоответствиях Оператора Системы.</w:t>
      </w:r>
    </w:p>
    <w:p w14:paraId="7C530CC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w:t>
      </w:r>
      <w:r w:rsidR="005F6780" w:rsidRPr="005F6780">
        <w:rPr>
          <w:rStyle w:val="a4"/>
          <w:rFonts w:cs="Times New Roman"/>
          <w:sz w:val="20"/>
          <w:szCs w:val="20"/>
          <w:lang w:val="ru-RU"/>
        </w:rPr>
        <w:t>4</w:t>
      </w:r>
      <w:r w:rsidRPr="005F6780">
        <w:rPr>
          <w:rStyle w:val="a4"/>
          <w:rFonts w:cs="Times New Roman"/>
          <w:sz w:val="20"/>
          <w:szCs w:val="20"/>
          <w:lang w:val="ru-RU"/>
        </w:rPr>
        <w:t>.</w:t>
      </w:r>
      <w:r w:rsidRPr="005F6780">
        <w:rPr>
          <w:rFonts w:cs="Times New Roman"/>
          <w:sz w:val="20"/>
          <w:szCs w:val="20"/>
          <w:lang w:val="ru-RU"/>
        </w:rPr>
        <w:t xml:space="preserve"> Поставщик обязаны производить отмену и корректировку Платежа или исполненной Заявки Клиента на основании данных, ошибочно указанных </w:t>
      </w:r>
      <w:proofErr w:type="gramStart"/>
      <w:r w:rsidRPr="005F6780">
        <w:rPr>
          <w:rFonts w:cs="Times New Roman"/>
          <w:sz w:val="20"/>
          <w:szCs w:val="20"/>
          <w:lang w:val="ru-RU"/>
        </w:rPr>
        <w:t>Клиентом  либо</w:t>
      </w:r>
      <w:proofErr w:type="gramEnd"/>
      <w:r w:rsidRPr="005F6780">
        <w:rPr>
          <w:rFonts w:cs="Times New Roman"/>
          <w:sz w:val="20"/>
          <w:szCs w:val="20"/>
          <w:lang w:val="ru-RU"/>
        </w:rPr>
        <w:t xml:space="preserve"> сотрудником Агента. Порядок действий Участников Системы, совершаемых для отмены и корректировки Платежа, исполненной Заявки Клиента определен в Приложении № 4 к Правилам.</w:t>
      </w:r>
    </w:p>
    <w:p w14:paraId="191E67A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 xml:space="preserve">О сроке возврата или мотивированном отказе от возврата платежа, исполненной Заявки, указанного в заявлении от Оператора, Поставщик в течение 3-х (Трех) рабочих дней сообщает Оператору по адресу </w:t>
      </w:r>
      <w:r w:rsidR="005F6780" w:rsidRPr="005F6780">
        <w:rPr>
          <w:rFonts w:cs="Times New Roman"/>
          <w:sz w:val="20"/>
          <w:szCs w:val="20"/>
        </w:rPr>
        <w:t>sales</w:t>
      </w:r>
      <w:r w:rsidR="005F6780" w:rsidRPr="005F6780">
        <w:rPr>
          <w:rFonts w:cs="Times New Roman"/>
          <w:sz w:val="20"/>
          <w:szCs w:val="20"/>
          <w:lang w:val="ru-RU"/>
        </w:rPr>
        <w:t>@</w:t>
      </w:r>
      <w:r w:rsidR="008F0B39" w:rsidRPr="005F6780">
        <w:rPr>
          <w:rFonts w:cs="Times New Roman"/>
          <w:sz w:val="20"/>
          <w:szCs w:val="20"/>
          <w:lang w:val="ru-RU"/>
        </w:rPr>
        <w:t>24alltime.com</w:t>
      </w:r>
      <w:r w:rsidRPr="005F6780">
        <w:rPr>
          <w:rFonts w:cs="Times New Roman"/>
          <w:sz w:val="20"/>
          <w:szCs w:val="20"/>
          <w:lang w:val="ru-RU"/>
        </w:rPr>
        <w:t>.</w:t>
      </w:r>
    </w:p>
    <w:p w14:paraId="3E7BCD4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w:t>
      </w:r>
      <w:r w:rsidR="00EC1F83">
        <w:rPr>
          <w:rStyle w:val="a4"/>
          <w:rFonts w:cs="Times New Roman"/>
          <w:sz w:val="20"/>
          <w:szCs w:val="20"/>
          <w:lang w:val="ru-RU"/>
        </w:rPr>
        <w:t>5</w:t>
      </w:r>
      <w:r w:rsidRPr="005F6780">
        <w:rPr>
          <w:rStyle w:val="a4"/>
          <w:rFonts w:cs="Times New Roman"/>
          <w:sz w:val="20"/>
          <w:szCs w:val="20"/>
          <w:lang w:val="ru-RU"/>
        </w:rPr>
        <w:t>.</w:t>
      </w:r>
      <w:r w:rsidRPr="005F6780">
        <w:rPr>
          <w:rFonts w:cs="Times New Roman"/>
          <w:sz w:val="20"/>
          <w:szCs w:val="20"/>
          <w:lang w:val="ru-RU"/>
        </w:rPr>
        <w:t xml:space="preserve"> Поставщик обязуется оплачивать услуги Оператора по организации приема платежей и исполнению Заявок Клиентов в размере, установленном Договором.</w:t>
      </w:r>
    </w:p>
    <w:p w14:paraId="2E7F2BE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w:t>
      </w:r>
      <w:r w:rsidR="00EC1F83">
        <w:rPr>
          <w:rStyle w:val="a4"/>
          <w:rFonts w:cs="Times New Roman"/>
          <w:sz w:val="20"/>
          <w:szCs w:val="20"/>
          <w:lang w:val="ru-RU"/>
        </w:rPr>
        <w:t>7</w:t>
      </w:r>
      <w:r w:rsidRPr="005F6780">
        <w:rPr>
          <w:rStyle w:val="a4"/>
          <w:rFonts w:cs="Times New Roman"/>
          <w:sz w:val="20"/>
          <w:szCs w:val="20"/>
          <w:lang w:val="ru-RU"/>
        </w:rPr>
        <w:t>.</w:t>
      </w:r>
      <w:r w:rsidRPr="005F6780">
        <w:rPr>
          <w:rFonts w:cs="Times New Roman"/>
          <w:sz w:val="20"/>
          <w:szCs w:val="20"/>
          <w:lang w:val="ru-RU"/>
        </w:rPr>
        <w:t xml:space="preserve"> Поставщик обязуется предоставлять Оператору сведения об изменении реквизитов для перечисления принятых платежей и исполнению Заявок Клиентов и иные сведения, имеющие значение для осуществления деятельности по приему платежей и/или переводу электронных денежных средств, не позднее, чем за 5 (Пять) рабочих дней до даты вступления соответствующих изменений в силу.</w:t>
      </w:r>
    </w:p>
    <w:p w14:paraId="5FC43A9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w:t>
      </w:r>
      <w:r w:rsidR="00EC1F83">
        <w:rPr>
          <w:rStyle w:val="a4"/>
          <w:rFonts w:cs="Times New Roman"/>
          <w:sz w:val="20"/>
          <w:szCs w:val="20"/>
          <w:lang w:val="ru-RU"/>
        </w:rPr>
        <w:t>8</w:t>
      </w:r>
      <w:r w:rsidRPr="005F6780">
        <w:rPr>
          <w:rStyle w:val="a4"/>
          <w:rFonts w:cs="Times New Roman"/>
          <w:sz w:val="20"/>
          <w:szCs w:val="20"/>
          <w:lang w:val="ru-RU"/>
        </w:rPr>
        <w:t>.</w:t>
      </w:r>
      <w:r w:rsidRPr="005F6780">
        <w:rPr>
          <w:rFonts w:cs="Times New Roman"/>
          <w:sz w:val="20"/>
          <w:szCs w:val="20"/>
          <w:lang w:val="ru-RU"/>
        </w:rPr>
        <w:t xml:space="preserve"> Поставщик обязуется уведомлять Оператора в письменной форме о проведении профилактических работ при обслуживании своего оборудования не менее чем за 3 (Три) дня до их начала. В случае возникновения непредвиденных ситуаций и технологических сбоев в работе своего оборудования Поставщик обязана в течение одного рабочего дня уведомить об этом Оператора путем направления сообщения по электронной почте по адресу </w:t>
      </w:r>
      <w:r w:rsidR="005F6780" w:rsidRPr="005F6780">
        <w:rPr>
          <w:rFonts w:cs="Times New Roman"/>
          <w:sz w:val="20"/>
          <w:szCs w:val="20"/>
        </w:rPr>
        <w:t>sales</w:t>
      </w:r>
      <w:r w:rsidR="005F6780" w:rsidRPr="005F6780">
        <w:rPr>
          <w:rFonts w:cs="Times New Roman"/>
          <w:sz w:val="20"/>
          <w:szCs w:val="20"/>
          <w:lang w:val="ru-RU"/>
        </w:rPr>
        <w:t xml:space="preserve">@24alltime.com </w:t>
      </w:r>
      <w:r w:rsidRPr="005F6780">
        <w:rPr>
          <w:rFonts w:cs="Times New Roman"/>
          <w:sz w:val="20"/>
          <w:szCs w:val="20"/>
          <w:lang w:val="ru-RU"/>
        </w:rPr>
        <w:t>с последующим направлением уведомления в письменной форме.</w:t>
      </w:r>
    </w:p>
    <w:p w14:paraId="0607E45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w:t>
      </w:r>
      <w:r w:rsidR="00EC1F83">
        <w:rPr>
          <w:rStyle w:val="a4"/>
          <w:rFonts w:cs="Times New Roman"/>
          <w:sz w:val="20"/>
          <w:szCs w:val="20"/>
          <w:lang w:val="ru-RU"/>
        </w:rPr>
        <w:t>9</w:t>
      </w:r>
      <w:r w:rsidRPr="005F6780">
        <w:rPr>
          <w:rStyle w:val="a4"/>
          <w:rFonts w:cs="Times New Roman"/>
          <w:sz w:val="20"/>
          <w:szCs w:val="20"/>
          <w:lang w:val="ru-RU"/>
        </w:rPr>
        <w:t>.</w:t>
      </w:r>
      <w:r w:rsidRPr="005F6780">
        <w:rPr>
          <w:rFonts w:cs="Times New Roman"/>
          <w:sz w:val="20"/>
          <w:szCs w:val="20"/>
          <w:lang w:val="ru-RU"/>
        </w:rPr>
        <w:t xml:space="preserve"> Поставщик обязуется осуществлять консультирование Клиентов и самостоятельно производить идентификацию платежей и/или исполнение Заявок Клиентов, принятых в рамках настоящих Правил, информация о которых передана Оператором Поставщику в файле, содержащем итоговый реестр.</w:t>
      </w:r>
    </w:p>
    <w:p w14:paraId="77CF5CE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7.1</w:t>
      </w:r>
      <w:r w:rsidR="00EC1F83">
        <w:rPr>
          <w:rStyle w:val="a4"/>
          <w:rFonts w:cs="Times New Roman"/>
          <w:sz w:val="20"/>
          <w:szCs w:val="20"/>
          <w:lang w:val="ru-RU"/>
        </w:rPr>
        <w:t>0</w:t>
      </w:r>
      <w:r w:rsidRPr="005F6780">
        <w:rPr>
          <w:rStyle w:val="a4"/>
          <w:rFonts w:cs="Times New Roman"/>
          <w:sz w:val="20"/>
          <w:szCs w:val="20"/>
          <w:lang w:val="ru-RU"/>
        </w:rPr>
        <w:t>.</w:t>
      </w:r>
      <w:r w:rsidRPr="005F6780">
        <w:rPr>
          <w:rFonts w:cs="Times New Roman"/>
          <w:sz w:val="20"/>
          <w:szCs w:val="20"/>
          <w:lang w:val="ru-RU"/>
        </w:rPr>
        <w:t xml:space="preserve"> Поставщик указывает в Договоре ответственного исполнителя, уполномоченного оперативно решать вопросы, возникающие при исполнении взятых по Договору обязательств.</w:t>
      </w:r>
    </w:p>
    <w:p w14:paraId="39E155AB" w14:textId="1E350E2F" w:rsidR="00D2167B" w:rsidRPr="00D2167B" w:rsidRDefault="00BC11A5" w:rsidP="00D2167B">
      <w:pPr>
        <w:pStyle w:val="a0"/>
        <w:ind w:firstLine="709"/>
        <w:contextualSpacing/>
        <w:jc w:val="both"/>
        <w:rPr>
          <w:rFonts w:cs="Times New Roman"/>
          <w:sz w:val="20"/>
          <w:szCs w:val="20"/>
          <w:lang w:val="ru-RU"/>
        </w:rPr>
      </w:pPr>
      <w:r w:rsidRPr="0055747C">
        <w:rPr>
          <w:rStyle w:val="a4"/>
          <w:rFonts w:cs="Times New Roman"/>
          <w:bCs w:val="0"/>
          <w:sz w:val="20"/>
          <w:szCs w:val="20"/>
          <w:lang w:val="ru-RU"/>
        </w:rPr>
        <w:t>7.1</w:t>
      </w:r>
      <w:r w:rsidR="00EC1F83">
        <w:rPr>
          <w:rStyle w:val="a4"/>
          <w:rFonts w:cs="Times New Roman"/>
          <w:bCs w:val="0"/>
          <w:sz w:val="20"/>
          <w:szCs w:val="20"/>
          <w:lang w:val="ru-RU"/>
        </w:rPr>
        <w:t>1</w:t>
      </w:r>
      <w:r w:rsidRPr="0055747C">
        <w:rPr>
          <w:rStyle w:val="a4"/>
          <w:rFonts w:cs="Times New Roman"/>
          <w:bCs w:val="0"/>
          <w:sz w:val="20"/>
          <w:szCs w:val="20"/>
          <w:lang w:val="ru-RU"/>
        </w:rPr>
        <w:t>.</w:t>
      </w:r>
      <w:r w:rsidRPr="0055747C">
        <w:rPr>
          <w:rFonts w:cs="Times New Roman"/>
          <w:sz w:val="20"/>
          <w:szCs w:val="20"/>
          <w:lang w:val="ru-RU"/>
        </w:rPr>
        <w:t xml:space="preserve"> </w:t>
      </w:r>
      <w:r w:rsidR="00D2167B" w:rsidRPr="00D2167B">
        <w:rPr>
          <w:rFonts w:cs="Times New Roman"/>
          <w:sz w:val="20"/>
          <w:szCs w:val="20"/>
          <w:lang w:val="ru-RU"/>
        </w:rPr>
        <w:t xml:space="preserve">Поставщик обязуется предоставить Логотип в файле формата </w:t>
      </w:r>
      <w:proofErr w:type="spellStart"/>
      <w:r w:rsidR="00D2167B" w:rsidRPr="00D2167B">
        <w:rPr>
          <w:rFonts w:cs="Times New Roman"/>
          <w:sz w:val="20"/>
          <w:szCs w:val="20"/>
          <w:lang w:val="ru-RU"/>
        </w:rPr>
        <w:t>cdr</w:t>
      </w:r>
      <w:proofErr w:type="spellEnd"/>
      <w:r w:rsidR="00D2167B" w:rsidRPr="00D2167B">
        <w:rPr>
          <w:rFonts w:cs="Times New Roman"/>
          <w:sz w:val="20"/>
          <w:szCs w:val="20"/>
          <w:lang w:val="ru-RU"/>
        </w:rPr>
        <w:t xml:space="preserve"> (Corel </w:t>
      </w:r>
      <w:proofErr w:type="spellStart"/>
      <w:r w:rsidR="00D2167B" w:rsidRPr="00D2167B">
        <w:rPr>
          <w:rFonts w:cs="Times New Roman"/>
          <w:sz w:val="20"/>
          <w:szCs w:val="20"/>
          <w:lang w:val="ru-RU"/>
        </w:rPr>
        <w:t>Draw</w:t>
      </w:r>
      <w:proofErr w:type="spellEnd"/>
      <w:r w:rsidR="00D2167B" w:rsidRPr="00D2167B">
        <w:rPr>
          <w:rFonts w:cs="Times New Roman"/>
          <w:sz w:val="20"/>
          <w:szCs w:val="20"/>
          <w:lang w:val="ru-RU"/>
        </w:rPr>
        <w:t xml:space="preserve">), </w:t>
      </w:r>
      <w:proofErr w:type="spellStart"/>
      <w:r w:rsidR="00D2167B" w:rsidRPr="00D2167B">
        <w:rPr>
          <w:rFonts w:cs="Times New Roman"/>
          <w:sz w:val="20"/>
          <w:szCs w:val="20"/>
          <w:lang w:val="ru-RU"/>
        </w:rPr>
        <w:t>psd</w:t>
      </w:r>
      <w:proofErr w:type="spellEnd"/>
      <w:r w:rsidR="00D2167B" w:rsidRPr="00D2167B">
        <w:rPr>
          <w:rFonts w:cs="Times New Roman"/>
          <w:sz w:val="20"/>
          <w:szCs w:val="20"/>
          <w:lang w:val="ru-RU"/>
        </w:rPr>
        <w:t xml:space="preserve"> (Photoshop)</w:t>
      </w:r>
    </w:p>
    <w:p w14:paraId="62A0EE07" w14:textId="77777777" w:rsidR="00D2167B" w:rsidRDefault="00D2167B" w:rsidP="00D2167B">
      <w:pPr>
        <w:pStyle w:val="a0"/>
        <w:ind w:firstLine="709"/>
        <w:contextualSpacing/>
        <w:jc w:val="both"/>
        <w:rPr>
          <w:rFonts w:cs="Times New Roman"/>
          <w:sz w:val="20"/>
          <w:szCs w:val="20"/>
          <w:lang w:val="ru-RU"/>
        </w:rPr>
      </w:pPr>
      <w:r w:rsidRPr="00D2167B">
        <w:rPr>
          <w:rFonts w:cs="Times New Roman"/>
          <w:sz w:val="20"/>
          <w:szCs w:val="20"/>
          <w:lang w:val="ru-RU"/>
        </w:rPr>
        <w:t>где логотип расположен на прозрачном фоне по центру. Допускается также предоставление логотипа в формате</w:t>
      </w:r>
      <w:r>
        <w:rPr>
          <w:rFonts w:cs="Times New Roman"/>
          <w:sz w:val="20"/>
          <w:szCs w:val="20"/>
          <w:lang w:val="ru-RU"/>
        </w:rPr>
        <w:t xml:space="preserve"> </w:t>
      </w:r>
      <w:r w:rsidRPr="00D2167B">
        <w:rPr>
          <w:rFonts w:cs="Times New Roman"/>
          <w:sz w:val="20"/>
          <w:szCs w:val="20"/>
          <w:lang w:val="ru-RU"/>
        </w:rPr>
        <w:t xml:space="preserve">PNG - также на прозрачном фоне. При этом при предоставлении логотипа в формате </w:t>
      </w:r>
      <w:proofErr w:type="spellStart"/>
      <w:r w:rsidRPr="00D2167B">
        <w:rPr>
          <w:rFonts w:cs="Times New Roman"/>
          <w:sz w:val="20"/>
          <w:szCs w:val="20"/>
          <w:lang w:val="ru-RU"/>
        </w:rPr>
        <w:t>png</w:t>
      </w:r>
      <w:proofErr w:type="spellEnd"/>
      <w:r w:rsidRPr="00D2167B">
        <w:rPr>
          <w:rFonts w:cs="Times New Roman"/>
          <w:sz w:val="20"/>
          <w:szCs w:val="20"/>
          <w:lang w:val="ru-RU"/>
        </w:rPr>
        <w:t>, размер изображения</w:t>
      </w:r>
      <w:r>
        <w:rPr>
          <w:rFonts w:cs="Times New Roman"/>
          <w:sz w:val="20"/>
          <w:szCs w:val="20"/>
          <w:lang w:val="ru-RU"/>
        </w:rPr>
        <w:t xml:space="preserve"> </w:t>
      </w:r>
      <w:r w:rsidRPr="00D2167B">
        <w:rPr>
          <w:rFonts w:cs="Times New Roman"/>
          <w:sz w:val="20"/>
          <w:szCs w:val="20"/>
          <w:lang w:val="ru-RU"/>
        </w:rPr>
        <w:t xml:space="preserve">должен быть 142х143 и 154х86. В случае </w:t>
      </w:r>
      <w:proofErr w:type="gramStart"/>
      <w:r w:rsidRPr="00D2167B">
        <w:rPr>
          <w:rFonts w:cs="Times New Roman"/>
          <w:sz w:val="20"/>
          <w:szCs w:val="20"/>
          <w:lang w:val="ru-RU"/>
        </w:rPr>
        <w:t>не предоставления</w:t>
      </w:r>
      <w:proofErr w:type="gramEnd"/>
      <w:r w:rsidRPr="00D2167B">
        <w:rPr>
          <w:rFonts w:cs="Times New Roman"/>
          <w:sz w:val="20"/>
          <w:szCs w:val="20"/>
          <w:lang w:val="ru-RU"/>
        </w:rPr>
        <w:t xml:space="preserve"> логотипа либо если формат логотипа не</w:t>
      </w:r>
      <w:r>
        <w:rPr>
          <w:rFonts w:cs="Times New Roman"/>
          <w:sz w:val="20"/>
          <w:szCs w:val="20"/>
          <w:lang w:val="ru-RU"/>
        </w:rPr>
        <w:t xml:space="preserve"> </w:t>
      </w:r>
      <w:r w:rsidRPr="00D2167B">
        <w:rPr>
          <w:rFonts w:cs="Times New Roman"/>
          <w:sz w:val="20"/>
          <w:szCs w:val="20"/>
          <w:lang w:val="ru-RU"/>
        </w:rPr>
        <w:t>соответствует установленному выше, Оператор размещает логотип в виде белого прямоугольника с названием</w:t>
      </w:r>
      <w:r>
        <w:rPr>
          <w:rFonts w:cs="Times New Roman"/>
          <w:sz w:val="20"/>
          <w:szCs w:val="20"/>
          <w:lang w:val="ru-RU"/>
        </w:rPr>
        <w:t xml:space="preserve"> </w:t>
      </w:r>
      <w:r w:rsidRPr="00D2167B">
        <w:rPr>
          <w:rFonts w:cs="Times New Roman"/>
          <w:sz w:val="20"/>
          <w:szCs w:val="20"/>
          <w:lang w:val="ru-RU"/>
        </w:rPr>
        <w:t>торговой марки Поставщика, выполненным шрифтом чёрного цвета. Размещение в логотипе рекламы не</w:t>
      </w:r>
      <w:r>
        <w:rPr>
          <w:rFonts w:cs="Times New Roman"/>
          <w:sz w:val="20"/>
          <w:szCs w:val="20"/>
          <w:lang w:val="ru-RU"/>
        </w:rPr>
        <w:t xml:space="preserve"> </w:t>
      </w:r>
      <w:r w:rsidRPr="00D2167B">
        <w:rPr>
          <w:rFonts w:cs="Times New Roman"/>
          <w:sz w:val="20"/>
          <w:szCs w:val="20"/>
          <w:lang w:val="ru-RU"/>
        </w:rPr>
        <w:t>допускается.</w:t>
      </w:r>
    </w:p>
    <w:p w14:paraId="7E25139B" w14:textId="2AED09E2" w:rsidR="00932616" w:rsidRPr="005F6780" w:rsidRDefault="00BC11A5" w:rsidP="00D2167B">
      <w:pPr>
        <w:pStyle w:val="a0"/>
        <w:ind w:firstLine="709"/>
        <w:contextualSpacing/>
        <w:jc w:val="both"/>
        <w:rPr>
          <w:rFonts w:cs="Times New Roman"/>
          <w:sz w:val="20"/>
          <w:szCs w:val="20"/>
          <w:lang w:val="ru-RU"/>
        </w:rPr>
      </w:pPr>
      <w:r w:rsidRPr="005F6780">
        <w:rPr>
          <w:rStyle w:val="a4"/>
          <w:rFonts w:cs="Times New Roman"/>
          <w:sz w:val="20"/>
          <w:szCs w:val="20"/>
          <w:lang w:val="ru-RU"/>
        </w:rPr>
        <w:t>7.1</w:t>
      </w:r>
      <w:r w:rsidR="00EC1F83">
        <w:rPr>
          <w:rStyle w:val="a4"/>
          <w:rFonts w:cs="Times New Roman"/>
          <w:sz w:val="20"/>
          <w:szCs w:val="20"/>
          <w:lang w:val="ru-RU"/>
        </w:rPr>
        <w:t>2</w:t>
      </w:r>
      <w:r w:rsidRPr="005F6780">
        <w:rPr>
          <w:rStyle w:val="a4"/>
          <w:rFonts w:cs="Times New Roman"/>
          <w:sz w:val="20"/>
          <w:szCs w:val="20"/>
          <w:lang w:val="ru-RU"/>
        </w:rPr>
        <w:t>.</w:t>
      </w:r>
      <w:r w:rsidRPr="005F6780">
        <w:rPr>
          <w:rFonts w:cs="Times New Roman"/>
          <w:sz w:val="20"/>
          <w:szCs w:val="20"/>
          <w:lang w:val="ru-RU"/>
        </w:rPr>
        <w:t xml:space="preserve"> Поставщик вправе требовать предоставление Оператором информации в соответствии с условиями настоящих Правил, а также иной информации, имеющей значение для исполнения обязательств, за исключением конфиденциальной информации</w:t>
      </w:r>
    </w:p>
    <w:p w14:paraId="6F6E2BA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lastRenderedPageBreak/>
        <w:t>7.1</w:t>
      </w:r>
      <w:r w:rsidR="00EC1F83">
        <w:rPr>
          <w:rStyle w:val="a4"/>
          <w:rFonts w:cs="Times New Roman"/>
          <w:sz w:val="20"/>
          <w:szCs w:val="20"/>
          <w:lang w:val="ru-RU"/>
        </w:rPr>
        <w:t>3</w:t>
      </w:r>
      <w:r w:rsidRPr="005F6780">
        <w:rPr>
          <w:rStyle w:val="a4"/>
          <w:rFonts w:cs="Times New Roman"/>
          <w:sz w:val="20"/>
          <w:szCs w:val="20"/>
          <w:lang w:val="ru-RU"/>
        </w:rPr>
        <w:t>.</w:t>
      </w:r>
      <w:r w:rsidRPr="005F6780">
        <w:rPr>
          <w:rFonts w:cs="Times New Roman"/>
          <w:sz w:val="20"/>
          <w:szCs w:val="20"/>
          <w:lang w:val="ru-RU"/>
        </w:rPr>
        <w:t xml:space="preserve"> Поставщик вправе использовать средства индивидуализации Оператора в своих информационных и рекламных материалах при использовании клиентами услуг Оператора и привлеченных Оператором Агентов.</w:t>
      </w:r>
    </w:p>
    <w:p w14:paraId="708C7EF3" w14:textId="77777777" w:rsidR="0055747C" w:rsidRDefault="0055747C" w:rsidP="005F6780">
      <w:pPr>
        <w:pStyle w:val="3"/>
        <w:spacing w:before="0" w:after="0"/>
        <w:ind w:firstLine="709"/>
        <w:contextualSpacing/>
        <w:jc w:val="center"/>
        <w:rPr>
          <w:rFonts w:ascii="Times New Roman" w:hAnsi="Times New Roman" w:cs="Times New Roman"/>
          <w:sz w:val="20"/>
          <w:szCs w:val="20"/>
          <w:lang w:val="ru-RU"/>
        </w:rPr>
      </w:pPr>
    </w:p>
    <w:p w14:paraId="58EF2AC9"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8. Условия деятельности Платежного субагента (Банковского платежного субагента), его права и обязанности.</w:t>
      </w:r>
    </w:p>
    <w:p w14:paraId="6A493A42" w14:textId="77777777" w:rsidR="00932616" w:rsidRPr="005F6780" w:rsidRDefault="00932616" w:rsidP="005F6780">
      <w:pPr>
        <w:pStyle w:val="a0"/>
        <w:spacing w:after="0"/>
        <w:ind w:firstLine="709"/>
        <w:contextualSpacing/>
        <w:jc w:val="both"/>
        <w:rPr>
          <w:rFonts w:cs="Times New Roman"/>
          <w:sz w:val="20"/>
          <w:szCs w:val="20"/>
          <w:lang w:val="ru-RU"/>
        </w:rPr>
      </w:pPr>
    </w:p>
    <w:p w14:paraId="164CDCA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8.1.</w:t>
      </w:r>
      <w:r w:rsidRPr="005F6780">
        <w:rPr>
          <w:rFonts w:cs="Times New Roman"/>
          <w:sz w:val="20"/>
          <w:szCs w:val="20"/>
          <w:lang w:val="ru-RU"/>
        </w:rPr>
        <w:t xml:space="preserve"> В случае согласия с настоящими Правилами, Платежный субагент (Банковский платежный субагент) имеет право заявить о присоединении к Правилам и зарегистрироваться в Системе. После подписания Агентом Договора с Оператором о приеме платежей Агент не вправе ссылаться на то обстоятельство, что не был ознакомлен с Правилами либо не признает обязательность их выполнения.</w:t>
      </w:r>
    </w:p>
    <w:p w14:paraId="1DB8E07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w:t>
      </w:r>
      <w:r w:rsidRPr="005F6780">
        <w:rPr>
          <w:rFonts w:cs="Times New Roman"/>
          <w:sz w:val="20"/>
          <w:szCs w:val="20"/>
          <w:lang w:val="ru-RU"/>
        </w:rPr>
        <w:t xml:space="preserve"> Агент одновременно с регистрацией в Системе обязан зарегистрировать ППДС в электронной базе Оператора, а также представлять Оператору письменную информацию о районе и местах расположения ППДС (Территории Агента), с указанием времени их работы.</w:t>
      </w:r>
    </w:p>
    <w:p w14:paraId="5888C04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8.3.</w:t>
      </w:r>
      <w:r w:rsidRPr="005F6780">
        <w:rPr>
          <w:rFonts w:cs="Times New Roman"/>
          <w:sz w:val="20"/>
          <w:szCs w:val="20"/>
          <w:lang w:val="ru-RU"/>
        </w:rPr>
        <w:t xml:space="preserve"> Агент, в случае открытия новых, закрытия существующих ППДС, изменения места расположения имеющихся ППДС, в течение 1 (одного) рабочего дня сообщает Оператору о</w:t>
      </w:r>
      <w:r w:rsidR="005F6780" w:rsidRPr="005F6780">
        <w:rPr>
          <w:rFonts w:cs="Times New Roman"/>
          <w:sz w:val="20"/>
          <w:szCs w:val="20"/>
          <w:lang w:val="ru-RU"/>
        </w:rPr>
        <w:t>б</w:t>
      </w:r>
      <w:r w:rsidRPr="005F6780">
        <w:rPr>
          <w:rFonts w:cs="Times New Roman"/>
          <w:sz w:val="20"/>
          <w:szCs w:val="20"/>
          <w:lang w:val="ru-RU"/>
        </w:rPr>
        <w:t xml:space="preserve"> изменениях данных в отношении всех видов ППДС, путем внесения новых данных в электронную базу Оператора и направления письменного извещения Оператору.</w:t>
      </w:r>
    </w:p>
    <w:p w14:paraId="1145255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8.4.</w:t>
      </w:r>
      <w:r w:rsidRPr="005F6780">
        <w:rPr>
          <w:rFonts w:cs="Times New Roman"/>
          <w:sz w:val="20"/>
          <w:szCs w:val="20"/>
          <w:lang w:val="ru-RU"/>
        </w:rPr>
        <w:t xml:space="preserve"> Агент обязан предоставлять по запросу Оператора дополнительную уточняющую  информацию о своей Территории в установленный в запросе срок.</w:t>
      </w:r>
    </w:p>
    <w:p w14:paraId="24B6EB6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8.5.</w:t>
      </w:r>
      <w:r w:rsidRPr="005F6780">
        <w:rPr>
          <w:rFonts w:cs="Times New Roman"/>
          <w:sz w:val="20"/>
          <w:szCs w:val="20"/>
          <w:lang w:val="ru-RU"/>
        </w:rPr>
        <w:t xml:space="preserve"> Каждая операция по передаче данных о Платеже, поступивших Заявок Клиентов, сопровождается подписанием Агентом электронного документа, форма которого согласовывается с Оператором. Сочетание </w:t>
      </w:r>
      <w:proofErr w:type="spellStart"/>
      <w:r w:rsidRPr="005F6780">
        <w:rPr>
          <w:rFonts w:cs="Times New Roman"/>
          <w:sz w:val="20"/>
          <w:szCs w:val="20"/>
          <w:lang w:val="ru-RU"/>
        </w:rPr>
        <w:t>аутентификационных</w:t>
      </w:r>
      <w:proofErr w:type="spellEnd"/>
      <w:r w:rsidRPr="005F6780">
        <w:rPr>
          <w:rFonts w:cs="Times New Roman"/>
          <w:sz w:val="20"/>
          <w:szCs w:val="20"/>
          <w:lang w:val="ru-RU"/>
        </w:rPr>
        <w:t xml:space="preserve"> данных Агента – идентификатор ключей и номер ППДС в Системе - определены как аналог собственноручной подписи Агента и признаются Сторонами в качестве однозначного и бесспорного подтверждения Агентом совершенного Платежа или поступившей Заявки Клиентов.</w:t>
      </w:r>
    </w:p>
    <w:p w14:paraId="1872867F"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8.6.</w:t>
      </w:r>
      <w:r w:rsidRPr="005F6780">
        <w:rPr>
          <w:rFonts w:cs="Times New Roman"/>
          <w:sz w:val="20"/>
          <w:szCs w:val="20"/>
          <w:lang w:val="ru-RU"/>
        </w:rPr>
        <w:t xml:space="preserve"> Агент обязан у каждого ППДС, установленного на Территории Агента, размещать на бумажном или электронном носителе условия договора-оферты, заключаемого Агентом с Клиентом и опубликованных в Приложениях № 3 к Правилам.</w:t>
      </w:r>
    </w:p>
    <w:p w14:paraId="7C9E7E1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8.7.</w:t>
      </w:r>
      <w:r w:rsidRPr="005F6780">
        <w:rPr>
          <w:rFonts w:cs="Times New Roman"/>
          <w:sz w:val="20"/>
          <w:szCs w:val="20"/>
          <w:lang w:val="ru-RU"/>
        </w:rPr>
        <w:t xml:space="preserve"> Агент обязан поддерживать актуальность своих реквизитов в договоре-оферте для Клиентов, размещенной в интерфейсе Платежных терминалов, а также размещать в местах приема платежей в доступной для ознакомления форме информационные материалы, содержащие данные о том, что обязательства Плательщика перед Поставщиком согласно требованиям законодательства Российской Федерации считаются исполненными с момента внесения суммы Платежа.</w:t>
      </w:r>
    </w:p>
    <w:p w14:paraId="67573A66"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8.8.</w:t>
      </w:r>
      <w:r w:rsidRPr="005F6780">
        <w:rPr>
          <w:rFonts w:cs="Times New Roman"/>
          <w:sz w:val="20"/>
          <w:szCs w:val="20"/>
          <w:lang w:val="ru-RU"/>
        </w:rPr>
        <w:t xml:space="preserve"> Агент обязан осуществлять прием Платежа, передачу поступивших Заявок Клиентов, в том числе о пополнении Баланса Чек-карты Клиента, только когда Клиентом указана информация, позволяющая однозначно идентифицировать Клиента либо Лицевой счет Клиента в системе учета Поставщика. Перечни конкретных сведений, сообщаемых Клиентом при пользовании сервисами Системы для проведения Платежа за конкретные виды Услуг, устанавливаются Поставщиками.</w:t>
      </w:r>
    </w:p>
    <w:p w14:paraId="18684E5F"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8.9.</w:t>
      </w:r>
      <w:r w:rsidRPr="005F6780">
        <w:rPr>
          <w:rFonts w:cs="Times New Roman"/>
          <w:sz w:val="20"/>
          <w:szCs w:val="20"/>
          <w:lang w:val="ru-RU"/>
        </w:rPr>
        <w:t xml:space="preserve"> Агент обязан при приеме Платежа, передаче поступивших Заявок Клиентов, в том числе о пополнении Баланса Чек-карты Клиента, предупредить Клиента о последствиях неправильного указания идентификационных данных Клиента, а в случае взимания с Клиента дополнительного вознаграждения либо иных видов платежей, ознакомить с их размером и условиями договора-оферты, заключаемого с Клиентом.</w:t>
      </w:r>
    </w:p>
    <w:p w14:paraId="74935AE4"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8.10.</w:t>
      </w:r>
      <w:r w:rsidRPr="005F6780">
        <w:rPr>
          <w:rFonts w:cs="Times New Roman"/>
          <w:sz w:val="20"/>
          <w:szCs w:val="20"/>
          <w:lang w:val="ru-RU"/>
        </w:rPr>
        <w:t xml:space="preserve"> Агент обязан обеспечить передачу данных Оператору о каждом принятом Платеже, поступивших Заявок Клиентов, в том числе о пополнении Баланса Чек-карты Клиента, для внесения изменений Поставщиком в лицевой счет Клиента. Сведения должны быть переданы Оператору непосредственно в Период приема Платежа на основании данных, указываемых Клиентом, без ошибок и искажений.</w:t>
      </w:r>
    </w:p>
    <w:p w14:paraId="5412C880"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8.11.</w:t>
      </w:r>
      <w:r w:rsidRPr="005F6780">
        <w:rPr>
          <w:rFonts w:cs="Times New Roman"/>
          <w:sz w:val="20"/>
          <w:szCs w:val="20"/>
          <w:lang w:val="ru-RU"/>
        </w:rPr>
        <w:t xml:space="preserve"> Агент обязан в момент осуществления Платежа, передаче поступивших Заявок Клиентов, в том числе о пополнении Баланса Чек-карты Клиента, выдать Клиенту документ (чек), отвечающий требованиям законодательства и подтверждающий осуществление соответствующего</w:t>
      </w:r>
      <w:r w:rsidR="005C1637">
        <w:rPr>
          <w:rFonts w:cs="Times New Roman"/>
          <w:sz w:val="20"/>
          <w:szCs w:val="20"/>
          <w:lang w:val="ru-RU"/>
        </w:rPr>
        <w:t xml:space="preserve"> Платежа.</w:t>
      </w:r>
    </w:p>
    <w:p w14:paraId="6FA2B116"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8.12.</w:t>
      </w:r>
      <w:r w:rsidRPr="005F6780">
        <w:rPr>
          <w:rFonts w:cs="Times New Roman"/>
          <w:sz w:val="20"/>
          <w:szCs w:val="20"/>
          <w:lang w:val="ru-RU"/>
        </w:rPr>
        <w:t xml:space="preserve"> Агент обязан обеспечить информационную поддержку Клиентов, звонки Клиентов принимаются по номеру контактного телефона, указанному в месте приема платежа. В случае, если претензионная работа с клиентами не ведется или номер телефона, указанный в месте приема платежа, недоступен, за каждый случай обращения Клиента к Оператору с жалобой, Оператор вправе применить штрафные санкции, предусмотренные п. 13.8 Правил.</w:t>
      </w:r>
    </w:p>
    <w:p w14:paraId="4F7089F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8.13.</w:t>
      </w:r>
      <w:r w:rsidRPr="005F6780">
        <w:rPr>
          <w:rFonts w:cs="Times New Roman"/>
          <w:sz w:val="20"/>
          <w:szCs w:val="20"/>
          <w:lang w:val="ru-RU"/>
        </w:rPr>
        <w:t xml:space="preserve"> В случае прекращения (приостановки) полномочий Агента по инициативе Оператора, Банка или ввиду неисправности ППП и иных технических сбоев, не позволяющих своевременно и в полном объеме исполнить предписания Правил, Агент обязан немедленно прекратить прием Платежей, передачу поступивших Заявок Клиентов, в том числе о пополнении Баланса Чек-карты Клиента Системы, на всех ППП своей территории.</w:t>
      </w:r>
    </w:p>
    <w:p w14:paraId="2B6A5F1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8.14.</w:t>
      </w:r>
      <w:r w:rsidRPr="005F6780">
        <w:rPr>
          <w:rFonts w:cs="Times New Roman"/>
          <w:sz w:val="20"/>
          <w:szCs w:val="20"/>
          <w:lang w:val="ru-RU"/>
        </w:rPr>
        <w:t xml:space="preserve"> Агент обязан после получения проекта Отчета, ознакомиться с ним и предоставить его после подписания Оператору не позднее пятнадцатого банковского дня месяца, следующего за отчетным. Вместе с указанными документами Агент предоставляет Оператору, в предусмотренных законодательством РФ случаях, счет-фактуру на сумму вознаграждения.</w:t>
      </w:r>
    </w:p>
    <w:p w14:paraId="2ACEC75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8.15.</w:t>
      </w:r>
      <w:r w:rsidRPr="005F6780">
        <w:rPr>
          <w:rFonts w:cs="Times New Roman"/>
          <w:sz w:val="20"/>
          <w:szCs w:val="20"/>
          <w:lang w:val="ru-RU"/>
        </w:rPr>
        <w:t xml:space="preserve"> Отчет предоставляется в письменном виде по форме, установленной в Приложении № 2 Правил, в </w:t>
      </w:r>
      <w:r w:rsidRPr="005F6780">
        <w:rPr>
          <w:rFonts w:cs="Times New Roman"/>
          <w:sz w:val="20"/>
          <w:szCs w:val="20"/>
          <w:lang w:val="ru-RU"/>
        </w:rPr>
        <w:lastRenderedPageBreak/>
        <w:t>двух подлинных экземплярах, один из которых после подписания остается у Оператора, другой направляется Агенту.</w:t>
      </w:r>
    </w:p>
    <w:p w14:paraId="59C1B06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8.16.</w:t>
      </w:r>
      <w:r w:rsidRPr="005F6780">
        <w:rPr>
          <w:rFonts w:cs="Times New Roman"/>
          <w:sz w:val="20"/>
          <w:szCs w:val="20"/>
          <w:lang w:val="ru-RU"/>
        </w:rPr>
        <w:t xml:space="preserve"> В случае несогласия с вознаграждением, указанным в проекте Отчета, Агент обязуется в трехдневный срок направить Оператору мотивированный отзыв с объяснением причин несогласия в письменной форме.</w:t>
      </w:r>
    </w:p>
    <w:p w14:paraId="7699B69C"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8.17.</w:t>
      </w:r>
      <w:r w:rsidRPr="005F6780">
        <w:rPr>
          <w:rFonts w:cs="Times New Roman"/>
          <w:sz w:val="20"/>
          <w:szCs w:val="20"/>
          <w:lang w:val="ru-RU"/>
        </w:rPr>
        <w:t xml:space="preserve"> При выявлении факта приема Платежа, пополнения Баланса Чек-карты Клиента, передачи Заявки содержащих ошибочно указанные идентификационные данные Клиента, Агент осуществляет корректировку ошибочного Платежа через службу технической поддержки Оператора в соответствии с Приложением № 4 Правил.</w:t>
      </w:r>
    </w:p>
    <w:p w14:paraId="01FF724A"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8.18.</w:t>
      </w:r>
      <w:r w:rsidRPr="005F6780">
        <w:rPr>
          <w:rFonts w:cs="Times New Roman"/>
          <w:sz w:val="20"/>
          <w:szCs w:val="20"/>
          <w:lang w:val="ru-RU"/>
        </w:rPr>
        <w:t xml:space="preserve"> Агент обязуется обновлять предоставленное Оператором Программное обеспечение в ППП не позднее следующего дня, за днем получения информации на сайте Системы обновлений Программного Обеспечения. Агент, не исполнивший указанное обязательство, принимает на себя все риски некорректной работы Программы и несет всю ответственность, связанную с некорректной работой.</w:t>
      </w:r>
    </w:p>
    <w:p w14:paraId="3FD03ED9"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8.19.</w:t>
      </w:r>
      <w:r w:rsidRPr="005F6780">
        <w:rPr>
          <w:rFonts w:cs="Times New Roman"/>
          <w:sz w:val="20"/>
          <w:szCs w:val="20"/>
          <w:lang w:val="ru-RU"/>
        </w:rPr>
        <w:t xml:space="preserve"> Агент вправе использовать Программу исключительно в целях приема Платежей, пополнения Баланса Чек-карты Клиента, передачи Заявки в ППП.</w:t>
      </w:r>
    </w:p>
    <w:p w14:paraId="3307ECFE"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8.20.</w:t>
      </w:r>
      <w:r w:rsidRPr="005F6780">
        <w:rPr>
          <w:rFonts w:cs="Times New Roman"/>
          <w:sz w:val="20"/>
          <w:szCs w:val="20"/>
          <w:lang w:val="ru-RU"/>
        </w:rPr>
        <w:t xml:space="preserve"> Агент не вправе каким-либо образом изменять Программу, в том числе искажать интерфейс, видимый Плательщику.</w:t>
      </w:r>
    </w:p>
    <w:p w14:paraId="521B94C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8.21.</w:t>
      </w:r>
      <w:r w:rsidRPr="005F6780">
        <w:rPr>
          <w:rFonts w:cs="Times New Roman"/>
          <w:sz w:val="20"/>
          <w:szCs w:val="20"/>
          <w:lang w:val="ru-RU"/>
        </w:rPr>
        <w:t xml:space="preserve"> Агент обязуется не осуществлять операции по приему и переводу денежных средств в случаях, требующих проведения идентификацию Клиента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0728761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8.22.</w:t>
      </w:r>
      <w:r w:rsidRPr="005F6780">
        <w:rPr>
          <w:rFonts w:cs="Times New Roman"/>
          <w:sz w:val="20"/>
          <w:szCs w:val="20"/>
          <w:lang w:val="ru-RU"/>
        </w:rPr>
        <w:t xml:space="preserve"> Агент обязан не изменять без согласования с Оператором содержащиеся в интерфейсе терминала рекламные и информационные материалы Поставщиков и Оператора, в том числе не искажать логотипы и товарные знаки Поставщиков и Оператора.</w:t>
      </w:r>
    </w:p>
    <w:p w14:paraId="3646D5E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8.23.</w:t>
      </w:r>
      <w:r w:rsidRPr="005F6780">
        <w:rPr>
          <w:rFonts w:cs="Times New Roman"/>
          <w:sz w:val="20"/>
          <w:szCs w:val="20"/>
          <w:lang w:val="ru-RU"/>
        </w:rPr>
        <w:t xml:space="preserve"> Агент обязуется не осуществлять посредством платежного сервиса Системы незаконные финансовые операции, незаконную торговлю, операции по легализации доходов, полученных преступным путем, финансированию терроризма и любые другие операции в нарушение законодательства Российской Федерации, а также предотвращать попытки незаконной торговли, незаконных финансовых операций, операций направленных на легализацию доходов, полученных преступным путем и финансированию терроризма со стороны третьих лиц.</w:t>
      </w:r>
    </w:p>
    <w:p w14:paraId="5688C35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8.24.</w:t>
      </w:r>
      <w:r w:rsidRPr="005F6780">
        <w:rPr>
          <w:rFonts w:cs="Times New Roman"/>
          <w:sz w:val="20"/>
          <w:szCs w:val="20"/>
          <w:lang w:val="ru-RU"/>
        </w:rPr>
        <w:t xml:space="preserve"> Предоставление Платежному субагенту полномочий Банковского платежного агента и осуществление деятельности по приему платежей в качестве Банковского платежного агента закрепляется отдельным Договором с Оператором Системы и Расчетным Банком.</w:t>
      </w:r>
    </w:p>
    <w:p w14:paraId="57BA412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bCs w:val="0"/>
          <w:sz w:val="20"/>
          <w:szCs w:val="20"/>
          <w:lang w:val="ru-RU"/>
        </w:rPr>
        <w:t>8.25.</w:t>
      </w:r>
      <w:r w:rsidRPr="005F6780">
        <w:rPr>
          <w:rFonts w:cs="Times New Roman"/>
          <w:sz w:val="20"/>
          <w:szCs w:val="20"/>
          <w:lang w:val="ru-RU"/>
        </w:rPr>
        <w:t xml:space="preserve"> Агент обязан перечислить на счет Оператора Системы, а Банковский платежный агент при осуществлении операций, предусмотренных п.9.24. Правил – на счет Расчетного банка, все суммы принятых Платежей не позднее 23.59 </w:t>
      </w:r>
      <w:r w:rsidR="008F0B39" w:rsidRPr="005F6780">
        <w:rPr>
          <w:rFonts w:cs="Times New Roman"/>
          <w:sz w:val="20"/>
          <w:szCs w:val="20"/>
          <w:lang w:val="ru-RU"/>
        </w:rPr>
        <w:t>часов по московскому времени</w:t>
      </w:r>
      <w:r w:rsidRPr="005F6780">
        <w:rPr>
          <w:rFonts w:cs="Times New Roman"/>
          <w:sz w:val="20"/>
          <w:szCs w:val="20"/>
          <w:lang w:val="ru-RU"/>
        </w:rPr>
        <w:t xml:space="preserve"> дня принятия Платежей, указав в назначении Платежа номер заключенного им Договора о приеме платежей.</w:t>
      </w:r>
    </w:p>
    <w:p w14:paraId="1F61AA7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8.26.</w:t>
      </w:r>
      <w:r w:rsidRPr="005F6780">
        <w:rPr>
          <w:rFonts w:cs="Times New Roman"/>
          <w:sz w:val="20"/>
          <w:szCs w:val="20"/>
          <w:lang w:val="ru-RU"/>
        </w:rPr>
        <w:t xml:space="preserve"> Указанное обязательство Платежного субагента обеспечивается путем пополнения Платежным субагентом Гарантийного фонда.</w:t>
      </w:r>
    </w:p>
    <w:p w14:paraId="00D56D6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8.27.</w:t>
      </w:r>
      <w:r w:rsidRPr="005F6780">
        <w:rPr>
          <w:rFonts w:cs="Times New Roman"/>
          <w:sz w:val="20"/>
          <w:szCs w:val="20"/>
          <w:lang w:val="ru-RU"/>
        </w:rPr>
        <w:t xml:space="preserve"> В случае </w:t>
      </w:r>
      <w:proofErr w:type="gramStart"/>
      <w:r w:rsidRPr="005F6780">
        <w:rPr>
          <w:rFonts w:cs="Times New Roman"/>
          <w:sz w:val="20"/>
          <w:szCs w:val="20"/>
          <w:lang w:val="ru-RU"/>
        </w:rPr>
        <w:t>не исполнения</w:t>
      </w:r>
      <w:proofErr w:type="gramEnd"/>
      <w:r w:rsidRPr="005F6780">
        <w:rPr>
          <w:rFonts w:cs="Times New Roman"/>
          <w:sz w:val="20"/>
          <w:szCs w:val="20"/>
          <w:lang w:val="ru-RU"/>
        </w:rPr>
        <w:t xml:space="preserve"> обязательства, предусмотренного п. 9.25 Правил, обязательство Агента по перечислению принятых Платежей, пополнению Баланса Чек-карты Клиента, передачи Заявки исполняется за счет средств Гарантийного фонда.</w:t>
      </w:r>
    </w:p>
    <w:p w14:paraId="16D2B78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8.28.</w:t>
      </w:r>
      <w:r w:rsidRPr="005F6780">
        <w:rPr>
          <w:rFonts w:cs="Times New Roman"/>
          <w:sz w:val="20"/>
          <w:szCs w:val="20"/>
          <w:lang w:val="ru-RU"/>
        </w:rPr>
        <w:t xml:space="preserve"> Платежный субагент не вправе поручать третьим лицам осуществлять прием Платежей.</w:t>
      </w:r>
    </w:p>
    <w:p w14:paraId="2CD8595E" w14:textId="77777777" w:rsidR="00932616" w:rsidRPr="005F6780" w:rsidRDefault="00932616" w:rsidP="005F6780">
      <w:pPr>
        <w:pStyle w:val="a0"/>
        <w:spacing w:after="0"/>
        <w:ind w:firstLine="709"/>
        <w:contextualSpacing/>
        <w:jc w:val="both"/>
        <w:rPr>
          <w:rFonts w:cs="Times New Roman"/>
          <w:sz w:val="20"/>
          <w:szCs w:val="20"/>
          <w:lang w:val="ru-RU"/>
        </w:rPr>
      </w:pPr>
    </w:p>
    <w:p w14:paraId="02E93286" w14:textId="77777777" w:rsidR="00932616" w:rsidRPr="005F6780" w:rsidRDefault="00BC11A5" w:rsidP="005F6780">
      <w:pPr>
        <w:pStyle w:val="3"/>
        <w:spacing w:before="0" w:after="0"/>
        <w:ind w:firstLine="709"/>
        <w:contextualSpacing/>
        <w:jc w:val="center"/>
        <w:rPr>
          <w:rFonts w:ascii="Times New Roman" w:eastAsia="Andale Sans UI" w:hAnsi="Times New Roman" w:cs="Times New Roman"/>
          <w:bCs w:val="0"/>
          <w:sz w:val="20"/>
          <w:szCs w:val="20"/>
          <w:lang w:val="ru-RU"/>
        </w:rPr>
      </w:pPr>
      <w:r w:rsidRPr="005F6780">
        <w:rPr>
          <w:rFonts w:ascii="Times New Roman" w:eastAsia="Andale Sans UI" w:hAnsi="Times New Roman" w:cs="Times New Roman"/>
          <w:bCs w:val="0"/>
          <w:sz w:val="20"/>
          <w:szCs w:val="20"/>
          <w:lang w:val="ru-RU"/>
        </w:rPr>
        <w:t>9. Условия деятельности коммерческого представителя, его права и обязанности</w:t>
      </w:r>
    </w:p>
    <w:p w14:paraId="4743DF76" w14:textId="77777777" w:rsidR="00932616" w:rsidRPr="005F6780" w:rsidRDefault="00932616" w:rsidP="005F6780">
      <w:pPr>
        <w:pStyle w:val="a0"/>
        <w:spacing w:after="0"/>
        <w:ind w:firstLine="709"/>
        <w:contextualSpacing/>
        <w:jc w:val="both"/>
        <w:rPr>
          <w:rFonts w:cs="Times New Roman"/>
          <w:sz w:val="20"/>
          <w:szCs w:val="20"/>
          <w:lang w:val="ru-RU"/>
        </w:rPr>
      </w:pPr>
    </w:p>
    <w:p w14:paraId="11E08A7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9.1.</w:t>
      </w:r>
      <w:r w:rsidRPr="005F6780">
        <w:rPr>
          <w:rFonts w:cs="Times New Roman"/>
          <w:sz w:val="20"/>
          <w:szCs w:val="20"/>
          <w:lang w:val="ru-RU"/>
        </w:rPr>
        <w:t xml:space="preserve"> Коммерческий представитель от своего имени либо при наделении соответствующими полномочиями от имени Оператора Системы и за счет Оператора обязуется осуществлять действия по поиску и присоединению к Правилам Контрагентов, оказывать содействие Контрагентам при заключении Договоров, оформлении документов, необходимых для регистрации и осуществлению деятельности в Системе.</w:t>
      </w:r>
    </w:p>
    <w:p w14:paraId="6E2D198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9.2.</w:t>
      </w:r>
      <w:r w:rsidRPr="005F6780">
        <w:rPr>
          <w:rFonts w:cs="Times New Roman"/>
          <w:sz w:val="20"/>
          <w:szCs w:val="20"/>
          <w:lang w:val="ru-RU"/>
        </w:rPr>
        <w:t xml:space="preserve"> Коммерческий представитель обязуется оказывать Контрагентам услуги по информированию о порядке пользования электронными базами данных Системы, в том числе при регистрации Контрагентов в Системе.</w:t>
      </w:r>
    </w:p>
    <w:p w14:paraId="5339142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9.3.</w:t>
      </w:r>
      <w:r w:rsidRPr="005F6780">
        <w:rPr>
          <w:rFonts w:cs="Times New Roman"/>
          <w:sz w:val="20"/>
          <w:szCs w:val="20"/>
          <w:lang w:val="ru-RU"/>
        </w:rPr>
        <w:t xml:space="preserve"> Коммерческий представитель обязуется знакомить Контрагентов с Правилами и порядком пользования сайтом Системы, консультировать о порядке оформления документов для предоставления Оператору Системы (счета-фактуры, отчеты, акты, уведомления о переходе на иной режим налогообложения, Сведения о Территории Контрагентов и иные, предусмотренные Правилами документы), и осуществлять контроль за своевременностью их предоставления Оператору Системы.</w:t>
      </w:r>
    </w:p>
    <w:p w14:paraId="4FC6FA5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b/>
          <w:sz w:val="20"/>
          <w:szCs w:val="20"/>
          <w:lang w:val="ru-RU"/>
        </w:rPr>
        <w:t>9.4.</w:t>
      </w:r>
      <w:r w:rsidRPr="005F6780">
        <w:rPr>
          <w:rFonts w:cs="Times New Roman"/>
          <w:sz w:val="20"/>
          <w:szCs w:val="20"/>
          <w:lang w:val="ru-RU"/>
        </w:rPr>
        <w:t xml:space="preserve"> Коммерческий представитель представляет Отчет, счет-фактуру на сумму вознаграждения (в случае необходимости) и перечень Контрагентов, с которыми Коммерческий представитель организовал заключение договоров в отчетном периоде ежемесячно не позднее 10 (Десятого) банковского дня после размещения Оператором Системы проекта Отчета Коммерческого представителя на сайте Системы.</w:t>
      </w:r>
    </w:p>
    <w:p w14:paraId="1F7F34E6"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9.5.</w:t>
      </w:r>
      <w:r w:rsidRPr="005F6780">
        <w:rPr>
          <w:rFonts w:cs="Times New Roman"/>
          <w:sz w:val="20"/>
          <w:szCs w:val="20"/>
          <w:lang w:val="ru-RU"/>
        </w:rPr>
        <w:t xml:space="preserve"> Отчет предоставляется в письменном виде по форме Приложения к Договору в двух подлинных экземплярах – по одному для Коммерческого представителя и Оператора Системы</w:t>
      </w:r>
    </w:p>
    <w:p w14:paraId="6E1D2C1A"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lastRenderedPageBreak/>
        <w:t>9.6.</w:t>
      </w:r>
      <w:r w:rsidRPr="005F6780">
        <w:rPr>
          <w:rFonts w:cs="Times New Roman"/>
          <w:sz w:val="20"/>
          <w:szCs w:val="20"/>
          <w:lang w:val="ru-RU"/>
        </w:rPr>
        <w:t xml:space="preserve"> Выполнение Коммерческим представителем обязательств по присоединению Контрагентов в Систему подтверждается наличием у Оператора Системы действующего трехстороннего </w:t>
      </w:r>
      <w:proofErr w:type="gramStart"/>
      <w:r w:rsidRPr="005F6780">
        <w:rPr>
          <w:rFonts w:cs="Times New Roman"/>
          <w:sz w:val="20"/>
          <w:szCs w:val="20"/>
          <w:lang w:val="ru-RU"/>
        </w:rPr>
        <w:t>договора  Контрагента</w:t>
      </w:r>
      <w:proofErr w:type="gramEnd"/>
      <w:r w:rsidRPr="005F6780">
        <w:rPr>
          <w:rFonts w:cs="Times New Roman"/>
          <w:sz w:val="20"/>
          <w:szCs w:val="20"/>
          <w:lang w:val="ru-RU"/>
        </w:rPr>
        <w:t xml:space="preserve"> с участием Коммерческого представителя по форме Приложения к Правилам, а также ежемесячным Отчетом Коммерческого представителя.</w:t>
      </w:r>
    </w:p>
    <w:p w14:paraId="7031C566"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9.7.</w:t>
      </w:r>
      <w:r w:rsidRPr="005F6780">
        <w:rPr>
          <w:rFonts w:cs="Times New Roman"/>
          <w:sz w:val="20"/>
          <w:szCs w:val="20"/>
          <w:lang w:val="ru-RU"/>
        </w:rPr>
        <w:t xml:space="preserve"> Подтверждением выполнения Коммерческим представителем обязательств, указанных в п. 9.6 Правил, является наличие у Оператора Системы соответственно в срок, установленный Правилами, Отчетов Контрагентов и/или Акта сверки, подписанных Контрагентами и Оператором Системы.</w:t>
      </w:r>
    </w:p>
    <w:p w14:paraId="406EBFE2"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9.8.</w:t>
      </w:r>
      <w:r w:rsidRPr="005F6780">
        <w:rPr>
          <w:rFonts w:cs="Times New Roman"/>
          <w:sz w:val="20"/>
          <w:szCs w:val="20"/>
          <w:lang w:val="ru-RU"/>
        </w:rPr>
        <w:t xml:space="preserve"> Датой исполнения обязательств, предусмотренных п. 9.6 Правил, следует считать дату регистрации Отчета и счета-фактуры во входящих документах Оператора Системы.</w:t>
      </w:r>
    </w:p>
    <w:p w14:paraId="73C4153E"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9.9.</w:t>
      </w:r>
      <w:r w:rsidRPr="005F6780">
        <w:rPr>
          <w:rFonts w:cs="Times New Roman"/>
          <w:sz w:val="20"/>
          <w:szCs w:val="20"/>
          <w:lang w:val="ru-RU"/>
        </w:rPr>
        <w:t xml:space="preserve"> Коммерческий представитель вправе в целях выполнения им обязательств, предусмотренных п.9.7 Правил, иметь доступ к данным Контрагентов, в том числе к Личному кабинету Контрагентов на сайте Системы (с правом просмотра данных, но без права редактирования).</w:t>
      </w:r>
    </w:p>
    <w:p w14:paraId="446FEB0D"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9.10.</w:t>
      </w:r>
      <w:r w:rsidRPr="005F6780">
        <w:rPr>
          <w:rFonts w:cs="Times New Roman"/>
          <w:sz w:val="20"/>
          <w:szCs w:val="20"/>
          <w:lang w:val="ru-RU"/>
        </w:rPr>
        <w:t xml:space="preserve"> Коммерческий представитель обязуется использовать доступ к данным Контрагентов исключительно в целях выполнения обязательств по договору, заключенному Коммерческим представителем с Оператором, без права предоставления какой-либо информации о Контрагентах третьим лицам, и несет ответственность за невыполнение данного обязательства.</w:t>
      </w:r>
    </w:p>
    <w:p w14:paraId="1499318F" w14:textId="77777777" w:rsidR="00932616" w:rsidRPr="005F6780" w:rsidRDefault="00932616" w:rsidP="005F6780">
      <w:pPr>
        <w:pStyle w:val="a0"/>
        <w:spacing w:after="0"/>
        <w:ind w:firstLine="709"/>
        <w:contextualSpacing/>
        <w:jc w:val="both"/>
        <w:rPr>
          <w:rFonts w:cs="Times New Roman"/>
          <w:sz w:val="20"/>
          <w:szCs w:val="20"/>
          <w:lang w:val="ru-RU"/>
        </w:rPr>
      </w:pPr>
    </w:p>
    <w:p w14:paraId="540EFAA3" w14:textId="77777777" w:rsidR="00932616" w:rsidRPr="005F6780" w:rsidRDefault="00BC11A5" w:rsidP="005F6780">
      <w:pPr>
        <w:pStyle w:val="3"/>
        <w:spacing w:before="0" w:after="0"/>
        <w:ind w:firstLine="709"/>
        <w:contextualSpacing/>
        <w:jc w:val="center"/>
        <w:rPr>
          <w:rFonts w:ascii="Times New Roman" w:eastAsia="Andale Sans UI" w:hAnsi="Times New Roman" w:cs="Times New Roman"/>
          <w:b w:val="0"/>
          <w:bCs w:val="0"/>
          <w:sz w:val="20"/>
          <w:szCs w:val="20"/>
          <w:lang w:val="ru-RU"/>
        </w:rPr>
      </w:pPr>
      <w:r w:rsidRPr="005F6780">
        <w:rPr>
          <w:rFonts w:ascii="Times New Roman" w:eastAsia="Andale Sans UI" w:hAnsi="Times New Roman" w:cs="Times New Roman"/>
          <w:b w:val="0"/>
          <w:bCs w:val="0"/>
          <w:sz w:val="20"/>
          <w:szCs w:val="20"/>
          <w:lang w:val="ru-RU"/>
        </w:rPr>
        <w:t>10. Условия деятельности Ритейлера, его права и обязанности</w:t>
      </w:r>
    </w:p>
    <w:p w14:paraId="5DB22830" w14:textId="77777777" w:rsidR="00932616" w:rsidRPr="005F6780" w:rsidRDefault="00932616" w:rsidP="005F6780">
      <w:pPr>
        <w:pStyle w:val="a0"/>
        <w:spacing w:after="0"/>
        <w:ind w:firstLine="709"/>
        <w:contextualSpacing/>
        <w:jc w:val="both"/>
        <w:rPr>
          <w:rFonts w:cs="Times New Roman"/>
          <w:sz w:val="20"/>
          <w:szCs w:val="20"/>
          <w:lang w:val="ru-RU"/>
        </w:rPr>
      </w:pPr>
    </w:p>
    <w:p w14:paraId="16BCA5A3"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10.1.</w:t>
      </w:r>
      <w:r w:rsidRPr="005F6780">
        <w:rPr>
          <w:rFonts w:cs="Times New Roman"/>
          <w:sz w:val="20"/>
          <w:szCs w:val="20"/>
          <w:lang w:val="ru-RU"/>
        </w:rPr>
        <w:t xml:space="preserve"> Ритейлер обязуется осуществлять действия, направленные на размещение Терминалов Системы в Сети Ритейлера,</w:t>
      </w:r>
    </w:p>
    <w:p w14:paraId="5E2B1CC7"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10.2.</w:t>
      </w:r>
      <w:r w:rsidRPr="005F6780">
        <w:rPr>
          <w:rFonts w:cs="Times New Roman"/>
          <w:sz w:val="20"/>
          <w:szCs w:val="20"/>
          <w:lang w:val="ru-RU"/>
        </w:rPr>
        <w:t xml:space="preserve"> Ритейлер обязуется оказывать Оператору либо Платежному субагенту, в зависимости от того, с кем возникли договорные отношения, содействие при установке и коммерческому сопровождению использования Терминалов Системы в Сети Ритейлера, в том числе:</w:t>
      </w:r>
    </w:p>
    <w:p w14:paraId="36FBF1D5" w14:textId="77777777" w:rsidR="00932616" w:rsidRPr="005F6780" w:rsidRDefault="00BC11A5" w:rsidP="005F6780">
      <w:pPr>
        <w:pStyle w:val="a0"/>
        <w:numPr>
          <w:ilvl w:val="0"/>
          <w:numId w:val="5"/>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обеспечить возможность подключения Терминалов к энергоисточнику; </w:t>
      </w:r>
    </w:p>
    <w:p w14:paraId="7A7955A9" w14:textId="77777777" w:rsidR="00932616" w:rsidRPr="005F6780" w:rsidRDefault="00BC11A5" w:rsidP="005F6780">
      <w:pPr>
        <w:pStyle w:val="a0"/>
        <w:numPr>
          <w:ilvl w:val="0"/>
          <w:numId w:val="5"/>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предоставить право пользования Терминалами третьим лицам в течение срока размещения;  </w:t>
      </w:r>
    </w:p>
    <w:p w14:paraId="1BD83A12" w14:textId="77777777" w:rsidR="00932616" w:rsidRPr="005F6780" w:rsidRDefault="00BC11A5" w:rsidP="005F6780">
      <w:pPr>
        <w:pStyle w:val="a0"/>
        <w:numPr>
          <w:ilvl w:val="0"/>
          <w:numId w:val="5"/>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не производить самостоятельно загрузку, разборку и ремонт, не модифицировать и не изменять устройства; </w:t>
      </w:r>
    </w:p>
    <w:p w14:paraId="513879D0" w14:textId="77777777" w:rsidR="00932616" w:rsidRPr="005F6780" w:rsidRDefault="00BC11A5" w:rsidP="005F6780">
      <w:pPr>
        <w:pStyle w:val="a0"/>
        <w:numPr>
          <w:ilvl w:val="0"/>
          <w:numId w:val="5"/>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в случаях неисправности Терминалов сообщать о них по телефону технической поддержки, указанному в договоре; </w:t>
      </w:r>
    </w:p>
    <w:p w14:paraId="7EA60005" w14:textId="77777777" w:rsidR="00932616" w:rsidRPr="005F6780" w:rsidRDefault="00BC11A5" w:rsidP="005F6780">
      <w:pPr>
        <w:pStyle w:val="a0"/>
        <w:numPr>
          <w:ilvl w:val="0"/>
          <w:numId w:val="5"/>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предоставлять представителям Оператора либо Платежного субагента доступ для  обслуживания Терминалов в согласованное сторонами время; </w:t>
      </w:r>
    </w:p>
    <w:p w14:paraId="415BA964" w14:textId="77777777" w:rsidR="00932616" w:rsidRPr="005F6780" w:rsidRDefault="00BC11A5" w:rsidP="005F6780">
      <w:pPr>
        <w:pStyle w:val="a0"/>
        <w:numPr>
          <w:ilvl w:val="0"/>
          <w:numId w:val="5"/>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принимать меры по обеспечению сохранности Терминалов, размещенных в  Сети Ритейлера, сравнимые с мерами, направленными на обеспечение сохранности собственного имущества; </w:t>
      </w:r>
    </w:p>
    <w:p w14:paraId="747E389E"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10.3.</w:t>
      </w:r>
      <w:r w:rsidRPr="005F6780">
        <w:rPr>
          <w:rFonts w:cs="Times New Roman"/>
          <w:sz w:val="20"/>
          <w:szCs w:val="20"/>
          <w:lang w:val="ru-RU"/>
        </w:rPr>
        <w:t xml:space="preserve"> Ритейлер обязуется ежемесячно, не позднее 10 (Десятого) банковского дня после размещения Оператором Системы проекта Отчета предоставлять Оператору Системы подписанный Отчет Ритейлера, счет-фактуру на сумму вознаграждения (при необходимости) и перечень Терминалов Системы, установленных в Сети Ритейлера.</w:t>
      </w:r>
    </w:p>
    <w:p w14:paraId="294EF6B1"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10.4.</w:t>
      </w:r>
      <w:r w:rsidRPr="005F6780">
        <w:rPr>
          <w:rFonts w:cs="Times New Roman"/>
          <w:sz w:val="20"/>
          <w:szCs w:val="20"/>
          <w:lang w:val="ru-RU"/>
        </w:rPr>
        <w:t xml:space="preserve"> Отчет предоставляется в письменном виде по форме приложения к договору Оператора Системы с Ритейлером в двух подлинных экземплярах – по одному для Ритейлера и Оператора по приему Платежей. </w:t>
      </w:r>
    </w:p>
    <w:p w14:paraId="555AB05A"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10.5.</w:t>
      </w:r>
      <w:r w:rsidRPr="005F6780">
        <w:rPr>
          <w:rFonts w:cs="Times New Roman"/>
          <w:sz w:val="20"/>
          <w:szCs w:val="20"/>
          <w:lang w:val="ru-RU"/>
        </w:rPr>
        <w:t xml:space="preserve"> Перечень Терминалов Системы, установленных в Сети Ритейлера, предоставляется в письменном виде по форме приложения  к договору Оператора Системы с Ритейлером в одном подлинном экземпляре.</w:t>
      </w:r>
    </w:p>
    <w:p w14:paraId="132C548D"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10.6.</w:t>
      </w:r>
      <w:r w:rsidRPr="005F6780">
        <w:rPr>
          <w:rFonts w:cs="Times New Roman"/>
          <w:sz w:val="20"/>
          <w:szCs w:val="20"/>
          <w:lang w:val="ru-RU"/>
        </w:rPr>
        <w:t xml:space="preserve"> Датой исполнения обязательств, предусмотренных п. 11.4 Правил, следует считать дату регистрации Отчета, счета-фактуры и Перечня во входящих документах Оператора Системы или дату, указанную в документах, подтверждающих своевременность выполнения данных обязательств Ритейлером.</w:t>
      </w:r>
    </w:p>
    <w:p w14:paraId="26B44F4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b w:val="0"/>
          <w:bCs w:val="0"/>
          <w:sz w:val="20"/>
          <w:szCs w:val="20"/>
          <w:lang w:val="ru-RU"/>
        </w:rPr>
        <w:t>10.7.</w:t>
      </w:r>
      <w:r w:rsidRPr="005F6780">
        <w:rPr>
          <w:rFonts w:cs="Times New Roman"/>
          <w:sz w:val="20"/>
          <w:szCs w:val="20"/>
          <w:lang w:val="ru-RU"/>
        </w:rPr>
        <w:t xml:space="preserve"> Ритейлер обязуется не разглашать третьим лицам информацию о Платежных субагентах, установивших Терминалы в Сети Ритейлера и несет ответственность за невыполнение данного обязательства.</w:t>
      </w:r>
    </w:p>
    <w:p w14:paraId="6E516CF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44CF3A31"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 xml:space="preserve">11. Финансовые условия и порядок расчетов </w:t>
      </w:r>
    </w:p>
    <w:p w14:paraId="5CF8559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w:t>
      </w:r>
      <w:r w:rsidRPr="005F6780">
        <w:rPr>
          <w:rFonts w:cs="Times New Roman"/>
          <w:sz w:val="20"/>
          <w:szCs w:val="20"/>
          <w:lang w:val="ru-RU"/>
        </w:rPr>
        <w:t xml:space="preserve"> После заключения Договора и регистрации в Системе, Агент, Кредитная организация, осуществляющая информационное и технологическое взаимодействие, обязаны сформировать (пополнить) Гарантийный фонд путем перечисления денежных средств на банковский счет Оператора Системы в размере, эквивалентном объему ежедневно принимаемых платежей и/исполнения Заявок Клиентов, при этом Участник Системы согласен с тем, что:</w:t>
      </w:r>
    </w:p>
    <w:p w14:paraId="3DF99D36" w14:textId="77777777" w:rsidR="00932616" w:rsidRPr="005F6780" w:rsidRDefault="00BC11A5" w:rsidP="005F6780">
      <w:pPr>
        <w:pStyle w:val="a0"/>
        <w:numPr>
          <w:ilvl w:val="0"/>
          <w:numId w:val="6"/>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доступ к работе ППДС в Системе становится возможным только после пополнения Гарантийного фонда;</w:t>
      </w:r>
    </w:p>
    <w:p w14:paraId="2C110266" w14:textId="77777777" w:rsidR="00932616" w:rsidRPr="005F6780" w:rsidRDefault="00BC11A5" w:rsidP="005F6780">
      <w:pPr>
        <w:pStyle w:val="a0"/>
        <w:numPr>
          <w:ilvl w:val="0"/>
          <w:numId w:val="6"/>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расчет суммы Гарантийного фонда производится исходя из прогнозируемого оборота по принимаемым ежедневно Платежам; </w:t>
      </w:r>
    </w:p>
    <w:p w14:paraId="2395DE78" w14:textId="77777777" w:rsidR="00932616" w:rsidRPr="005F6780" w:rsidRDefault="00BC11A5" w:rsidP="005F6780">
      <w:pPr>
        <w:pStyle w:val="a0"/>
        <w:numPr>
          <w:ilvl w:val="0"/>
          <w:numId w:val="6"/>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на сумму денежных средств Гарантийного фонда никакие проценты не начисляются и не выплачиваются.</w:t>
      </w:r>
    </w:p>
    <w:p w14:paraId="47846C2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11.2.</w:t>
      </w:r>
      <w:r w:rsidRPr="005F6780">
        <w:rPr>
          <w:rFonts w:cs="Times New Roman"/>
          <w:sz w:val="20"/>
          <w:szCs w:val="20"/>
          <w:lang w:val="ru-RU"/>
        </w:rPr>
        <w:t xml:space="preserve"> Сумма Гарантийного фонда может быть самостоятельно увеличена Участником Системы путем перечисления соответствующей суммы на расчетный счет Оператора с указанием в реквизитах платежа «Сумма </w:t>
      </w:r>
      <w:r w:rsidRPr="005F6780">
        <w:rPr>
          <w:rFonts w:cs="Times New Roman"/>
          <w:sz w:val="20"/>
          <w:szCs w:val="20"/>
          <w:lang w:val="ru-RU"/>
        </w:rPr>
        <w:lastRenderedPageBreak/>
        <w:t>обеспечения по Договору № ___ от «__» _____201_г. НДС не облагается».</w:t>
      </w:r>
    </w:p>
    <w:p w14:paraId="3E35BD6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11.3.</w:t>
      </w:r>
      <w:r w:rsidRPr="005F6780">
        <w:rPr>
          <w:rFonts w:cs="Times New Roman"/>
          <w:sz w:val="20"/>
          <w:szCs w:val="20"/>
          <w:lang w:val="ru-RU"/>
        </w:rPr>
        <w:t xml:space="preserve"> Информация о пополнении Участником Системы Гарантийного фонда предоставляется и становится доступной Участникам Системы в 09:30; 12:00; 15:00 и 17:30 </w:t>
      </w:r>
      <w:r w:rsidR="00323B15" w:rsidRPr="005F6780">
        <w:rPr>
          <w:rFonts w:cs="Times New Roman"/>
          <w:sz w:val="20"/>
          <w:szCs w:val="20"/>
          <w:lang w:val="ru-RU"/>
        </w:rPr>
        <w:t xml:space="preserve">по московскому </w:t>
      </w:r>
      <w:r w:rsidRPr="005F6780">
        <w:rPr>
          <w:rFonts w:cs="Times New Roman"/>
          <w:sz w:val="20"/>
          <w:szCs w:val="20"/>
          <w:lang w:val="ru-RU"/>
        </w:rPr>
        <w:t>времени.</w:t>
      </w:r>
    </w:p>
    <w:p w14:paraId="2EAF085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11.4.</w:t>
      </w:r>
      <w:r w:rsidRPr="005F6780">
        <w:rPr>
          <w:rFonts w:cs="Times New Roman"/>
          <w:sz w:val="20"/>
          <w:szCs w:val="20"/>
          <w:lang w:val="ru-RU"/>
        </w:rPr>
        <w:t xml:space="preserve"> При пополнении Гарантийного фонда Участник Системы самостоятельно контролирует соблюдение требований законодательства о предельных размерах расчетов наличными деньгами.</w:t>
      </w:r>
    </w:p>
    <w:p w14:paraId="0BDF736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11.5.</w:t>
      </w:r>
      <w:r w:rsidRPr="005F6780">
        <w:rPr>
          <w:rFonts w:cs="Times New Roman"/>
          <w:sz w:val="20"/>
          <w:szCs w:val="20"/>
          <w:lang w:val="ru-RU"/>
        </w:rPr>
        <w:t xml:space="preserve"> В случае, если сумма Платежей своевременно не была перечислена Оператору, но Платежи были проведены в Системе, Оператором применяется взыскание за счет средств Гарантийного фонда. При отсутствии денежных средств в остатке Гарантийного фонда обязательство Участника Системы является необеспеченным и Оператор вправе по своему усмотрению приостановить исполнение Договора либо предоставить отсрочку в пополнении Гарантийного фонда на условиях коммерческого кредитования, в т. ч. на основании заявления Участника Системы.</w:t>
      </w:r>
    </w:p>
    <w:p w14:paraId="165B1E0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11.6.</w:t>
      </w:r>
      <w:r w:rsidRPr="005F6780">
        <w:rPr>
          <w:rFonts w:cs="Times New Roman"/>
          <w:sz w:val="20"/>
          <w:szCs w:val="20"/>
          <w:lang w:val="ru-RU"/>
        </w:rPr>
        <w:t xml:space="preserve"> Сумма коммерческого кредита определяется Оператором в зависимости от продолжительности осуществления Агентом деятельности по приему Платежей по договору с Оператором, количества и места расположения ППДС Агента, объема принимаемых ежемесячно Платежей и устанавливается в размере не более 30% (тридцати процентов) от общей суммы Платежей, принятых в предыдущем отчетном периоде, если иная сумма не определена Оператором.</w:t>
      </w:r>
    </w:p>
    <w:p w14:paraId="409C6DD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11.7.</w:t>
      </w:r>
      <w:r w:rsidRPr="005F6780">
        <w:rPr>
          <w:rFonts w:cs="Times New Roman"/>
          <w:sz w:val="20"/>
          <w:szCs w:val="20"/>
          <w:lang w:val="ru-RU"/>
        </w:rPr>
        <w:t xml:space="preserve"> В случае предоставления Агенту коммерческого кредита Оператор за свой счет исполняет обязательства Агента по перечислению Платежей Поставщикам или Расчетному банку, в зависимости от того, в пользу кого принят Платеж (возникло обязательство по перечислению Платежей Клиентов). Размер предоставляемого коммерческого кредита определяется, как разница между суммой всех перечисленных Агентом денежных средств Оператору, в том числе и для пополнения Гарантийного фонда и суммой перечисленных Оператором денежных средств Поставщикам в счет исполнения обязательств Агента по перечислению Платежей.</w:t>
      </w:r>
    </w:p>
    <w:p w14:paraId="4C2F269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11.8.</w:t>
      </w:r>
      <w:r w:rsidRPr="005F6780">
        <w:rPr>
          <w:rFonts w:cs="Times New Roman"/>
          <w:sz w:val="20"/>
          <w:szCs w:val="20"/>
          <w:lang w:val="ru-RU"/>
        </w:rPr>
        <w:t xml:space="preserve"> Коммерческое кредитование Агента Оператором производится на следующих условиях:</w:t>
      </w:r>
    </w:p>
    <w:p w14:paraId="47E7C23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 xml:space="preserve">Срок, на который может быть предоставлен Агенту коммерческий кредит, исчисляется в днях и истекает в 17.30 дня, установленного соглашением сторон. В случае </w:t>
      </w:r>
      <w:proofErr w:type="gramStart"/>
      <w:r w:rsidRPr="005F6780">
        <w:rPr>
          <w:rFonts w:cs="Times New Roman"/>
          <w:sz w:val="20"/>
          <w:szCs w:val="20"/>
          <w:lang w:val="ru-RU"/>
        </w:rPr>
        <w:t>не погашения</w:t>
      </w:r>
      <w:proofErr w:type="gramEnd"/>
      <w:r w:rsidRPr="005F6780">
        <w:rPr>
          <w:rFonts w:cs="Times New Roman"/>
          <w:sz w:val="20"/>
          <w:szCs w:val="20"/>
          <w:lang w:val="ru-RU"/>
        </w:rPr>
        <w:t xml:space="preserve"> задолженности Агентом в указанный срок, Оператор вправе применить к Агенту меры ответственности согласно п. 13.16 Правил.</w:t>
      </w:r>
    </w:p>
    <w:p w14:paraId="2111EE7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Факт предоставления коммерческого кредита подтверждается выписками Оператора о проведении платежей Поставщикам в счет исполнения обязательств Агента</w:t>
      </w:r>
    </w:p>
    <w:p w14:paraId="47F690E4" w14:textId="77777777" w:rsidR="00864EB7" w:rsidRPr="001C1487"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 xml:space="preserve">С момента предоставления коммерческого кредита до момента полного погашения всей задолженности Агента перед Оператором по такому коммерческому кредиту денежные средства, поступающие на счет Агента, списываются Оператором в </w:t>
      </w:r>
      <w:proofErr w:type="gramStart"/>
      <w:r w:rsidRPr="005F6780">
        <w:rPr>
          <w:rFonts w:cs="Times New Roman"/>
          <w:sz w:val="20"/>
          <w:szCs w:val="20"/>
          <w:lang w:val="ru-RU"/>
        </w:rPr>
        <w:t xml:space="preserve">счет </w:t>
      </w:r>
      <w:r w:rsidRPr="005F6780">
        <w:rPr>
          <w:rFonts w:cs="Times New Roman"/>
          <w:sz w:val="20"/>
          <w:szCs w:val="20"/>
        </w:rPr>
        <w:t> </w:t>
      </w:r>
      <w:r w:rsidRPr="005F6780">
        <w:rPr>
          <w:rFonts w:cs="Times New Roman"/>
          <w:sz w:val="20"/>
          <w:szCs w:val="20"/>
          <w:lang w:val="ru-RU"/>
        </w:rPr>
        <w:t>погашения</w:t>
      </w:r>
      <w:proofErr w:type="gramEnd"/>
      <w:r w:rsidRPr="005F6780">
        <w:rPr>
          <w:rFonts w:cs="Times New Roman"/>
          <w:sz w:val="20"/>
          <w:szCs w:val="20"/>
          <w:lang w:val="ru-RU"/>
        </w:rPr>
        <w:t xml:space="preserve"> задолженности Агента, в следующей очередности погашения: </w:t>
      </w:r>
      <w:r w:rsidR="00864EB7">
        <w:rPr>
          <w:rFonts w:cs="Times New Roman"/>
          <w:sz w:val="20"/>
          <w:szCs w:val="20"/>
          <w:lang w:val="ru-RU"/>
        </w:rPr>
        <w:t>суммы начисленной неустойки,</w:t>
      </w:r>
      <w:r w:rsidR="00864EB7" w:rsidRPr="00864EB7">
        <w:rPr>
          <w:rFonts w:cs="Times New Roman"/>
          <w:sz w:val="20"/>
          <w:szCs w:val="20"/>
          <w:lang w:val="ru-RU"/>
        </w:rPr>
        <w:t xml:space="preserve"> </w:t>
      </w:r>
      <w:r w:rsidRPr="005F6780">
        <w:rPr>
          <w:rFonts w:cs="Times New Roman"/>
          <w:sz w:val="20"/>
          <w:szCs w:val="20"/>
          <w:lang w:val="ru-RU"/>
        </w:rPr>
        <w:t xml:space="preserve">суммы предоставленного коммерческого кредита. </w:t>
      </w:r>
    </w:p>
    <w:p w14:paraId="59215B1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Оператор имеет право в любое время приостановить или досрочно прекратить коммерческое кредитование Агента и досрочно истребовать всю сумму имеющейся задолженности Агента перед Оператором.</w:t>
      </w:r>
    </w:p>
    <w:p w14:paraId="6FB12AA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11.9</w:t>
      </w:r>
      <w:r w:rsidRPr="005F6780">
        <w:rPr>
          <w:rFonts w:cs="Times New Roman"/>
          <w:sz w:val="20"/>
          <w:szCs w:val="20"/>
          <w:lang w:val="ru-RU"/>
        </w:rPr>
        <w:t xml:space="preserve"> Денежные средства в остатке Гарантийного фонда Участника Системы возвращаются Оператором при расторжении Договора с Участником Системы в порядке, установленном соглашением о расторжении Договора. </w:t>
      </w:r>
      <w:r w:rsidRPr="005F6780">
        <w:rPr>
          <w:rFonts w:cs="Times New Roman"/>
          <w:sz w:val="20"/>
          <w:szCs w:val="20"/>
        </w:rPr>
        <w:t> </w:t>
      </w:r>
      <w:proofErr w:type="gramStart"/>
      <w:r w:rsidRPr="005F6780">
        <w:rPr>
          <w:rFonts w:cs="Times New Roman"/>
          <w:sz w:val="20"/>
          <w:szCs w:val="20"/>
          <w:lang w:val="ru-RU"/>
        </w:rPr>
        <w:t xml:space="preserve">До </w:t>
      </w:r>
      <w:r w:rsidRPr="005F6780">
        <w:rPr>
          <w:rFonts w:cs="Times New Roman"/>
          <w:sz w:val="20"/>
          <w:szCs w:val="20"/>
        </w:rPr>
        <w:t> </w:t>
      </w:r>
      <w:r w:rsidRPr="005F6780">
        <w:rPr>
          <w:rFonts w:cs="Times New Roman"/>
          <w:sz w:val="20"/>
          <w:szCs w:val="20"/>
          <w:lang w:val="ru-RU"/>
        </w:rPr>
        <w:t>расторжения</w:t>
      </w:r>
      <w:proofErr w:type="gramEnd"/>
      <w:r w:rsidRPr="005F6780">
        <w:rPr>
          <w:rFonts w:cs="Times New Roman"/>
          <w:sz w:val="20"/>
          <w:szCs w:val="20"/>
          <w:lang w:val="ru-RU"/>
        </w:rPr>
        <w:t xml:space="preserve"> Договора, возврат денежных средств, перечисленных Участником Системы с целью пополнения Гарантийного фонда, не производится.</w:t>
      </w:r>
      <w:r w:rsidRPr="005F6780">
        <w:rPr>
          <w:rFonts w:cs="Times New Roman"/>
          <w:sz w:val="20"/>
          <w:szCs w:val="20"/>
        </w:rPr>
        <w:t> </w:t>
      </w:r>
    </w:p>
    <w:p w14:paraId="7ABED8B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11.10.</w:t>
      </w:r>
      <w:r w:rsidRPr="005F6780">
        <w:rPr>
          <w:rFonts w:cs="Times New Roman"/>
          <w:sz w:val="20"/>
          <w:szCs w:val="20"/>
          <w:lang w:val="ru-RU"/>
        </w:rPr>
        <w:t xml:space="preserve"> Вознаграждение Оператора Системы исчисляется в рублях Российской Федерации в процентах от суммы каждого Платежа (с соответствующей Транзакцией), принятого в пользу Поставщика в отчетном периоде, за вычетом отмененных в отчетном месяце Плате</w:t>
      </w:r>
      <w:r w:rsidR="008F0B39" w:rsidRPr="005F6780">
        <w:rPr>
          <w:rFonts w:cs="Times New Roman"/>
          <w:sz w:val="20"/>
          <w:szCs w:val="20"/>
          <w:lang w:val="ru-RU"/>
        </w:rPr>
        <w:t>жей, НДС не облагается</w:t>
      </w:r>
      <w:r w:rsidRPr="005F6780">
        <w:rPr>
          <w:rFonts w:cs="Times New Roman"/>
          <w:sz w:val="20"/>
          <w:szCs w:val="20"/>
          <w:lang w:val="ru-RU"/>
        </w:rPr>
        <w:t>. В случае изменения установленной действующим законодательством ставки НДС, ставка вознаграждения изменяется соразмерно без дополнительного согласования Сторонами. Для начисления Оператору Системы вознаграждения Поставщик производит следующий расчет суммы: вознаграждение исчисляется по каждому Платежу, проведенному в Системе по ставке, указанной в Договоре заключенном между Поставщиком или Расчетным банком и Оператором Системы за вычетом отмененных в отчетном месяце Платежей. Сумма «Платеж минус вознаграждение» округляется до целых копеек. Разница между полученной суммой и суммой Платежа суммируется с аналогично рассчитанными суммами по всем Платежам в отчетном месяце за вычетом отмененных в отчетном месяце Платежей. Полученная в итоге данного расчета сумма составляет вознаграждение Оператора Системы в отчетном месяце.</w:t>
      </w:r>
    </w:p>
    <w:p w14:paraId="068D6C7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w:t>
      </w:r>
      <w:proofErr w:type="gramStart"/>
      <w:r w:rsidRPr="005F6780">
        <w:rPr>
          <w:rStyle w:val="a4"/>
          <w:rFonts w:cs="Times New Roman"/>
          <w:sz w:val="20"/>
          <w:szCs w:val="20"/>
          <w:lang w:val="ru-RU"/>
        </w:rPr>
        <w:t>11.</w:t>
      </w:r>
      <w:r w:rsidRPr="005F6780">
        <w:rPr>
          <w:rFonts w:cs="Times New Roman"/>
          <w:sz w:val="20"/>
          <w:szCs w:val="20"/>
          <w:lang w:val="ru-RU"/>
        </w:rPr>
        <w:t>Порядок</w:t>
      </w:r>
      <w:proofErr w:type="gramEnd"/>
      <w:r w:rsidRPr="005F6780">
        <w:rPr>
          <w:rFonts w:cs="Times New Roman"/>
          <w:sz w:val="20"/>
          <w:szCs w:val="20"/>
          <w:lang w:val="ru-RU"/>
        </w:rPr>
        <w:t xml:space="preserve"> выплаты вознаграждения Оператора Системы устанавливается в соответствующем Договоре, заключенном между Поставщиком или Расчетным банком и Оператором Системы.</w:t>
      </w:r>
    </w:p>
    <w:p w14:paraId="7A8674F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11.12.</w:t>
      </w:r>
      <w:r w:rsidRPr="005F6780">
        <w:rPr>
          <w:rFonts w:cs="Times New Roman"/>
          <w:sz w:val="20"/>
          <w:szCs w:val="20"/>
          <w:lang w:val="ru-RU"/>
        </w:rPr>
        <w:t xml:space="preserve"> Ставка вознаграждения Оператора Системы может изменяться по соглашению между Поставщиком или Расчетным банком и Оператором Системы.</w:t>
      </w:r>
    </w:p>
    <w:p w14:paraId="1342AF0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11.13.</w:t>
      </w:r>
      <w:r w:rsidRPr="005F6780">
        <w:rPr>
          <w:rFonts w:cs="Times New Roman"/>
          <w:sz w:val="20"/>
          <w:szCs w:val="20"/>
          <w:lang w:val="ru-RU"/>
        </w:rPr>
        <w:t xml:space="preserve"> Ставка вознаграждения Оператора Системы за предоставление Агенту Программного обеспечения, исчисляется в рублях Российской Федерации в процентах от суммы Платежей, принятых Агентом (НДС не облагается в соответствии с </w:t>
      </w:r>
      <w:proofErr w:type="spellStart"/>
      <w:r w:rsidRPr="005F6780">
        <w:rPr>
          <w:rFonts w:cs="Times New Roman"/>
          <w:sz w:val="20"/>
          <w:szCs w:val="20"/>
          <w:lang w:val="ru-RU"/>
        </w:rPr>
        <w:t>пп</w:t>
      </w:r>
      <w:proofErr w:type="spellEnd"/>
      <w:r w:rsidRPr="005F6780">
        <w:rPr>
          <w:rFonts w:cs="Times New Roman"/>
          <w:sz w:val="20"/>
          <w:szCs w:val="20"/>
          <w:lang w:val="ru-RU"/>
        </w:rPr>
        <w:t>. 26 п. 2. ст. 149 НК РФ).</w:t>
      </w:r>
      <w:r w:rsidRPr="005F6780">
        <w:rPr>
          <w:rFonts w:cs="Times New Roman"/>
          <w:sz w:val="20"/>
          <w:szCs w:val="20"/>
        </w:rPr>
        <w:t> </w:t>
      </w:r>
    </w:p>
    <w:p w14:paraId="0041847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11.14.</w:t>
      </w:r>
      <w:r w:rsidRPr="005F6780">
        <w:rPr>
          <w:rFonts w:cs="Times New Roman"/>
          <w:sz w:val="20"/>
          <w:szCs w:val="20"/>
          <w:lang w:val="ru-RU"/>
        </w:rPr>
        <w:t xml:space="preserve"> Вознаграждение за предоставление Программного обеспечения начисляется Оператору по всем Платежам или Исполненным Заявкам, проведенным в Системе. Расчет вознаграждения производится следующим образом: ставка, указанная в Тарифном плане Платежного субагента или Кредитной организации в отношении Поставщика, умножается на сумму Платежей, принятых в пользу данного Поставщика или сумму Исполненных Заявок в пользу данного Поставщика в течение отчетного периода; полученный результат </w:t>
      </w:r>
      <w:r w:rsidRPr="005F6780">
        <w:rPr>
          <w:rFonts w:cs="Times New Roman"/>
          <w:sz w:val="20"/>
          <w:szCs w:val="20"/>
          <w:lang w:val="ru-RU"/>
        </w:rPr>
        <w:lastRenderedPageBreak/>
        <w:t xml:space="preserve">округляется до четырех знаков после запятой и суммируется с аналогично рассчитанными суммами по всем Платежам Платежного </w:t>
      </w:r>
      <w:r w:rsidRPr="005F6780">
        <w:rPr>
          <w:rFonts w:cs="Times New Roman"/>
          <w:sz w:val="20"/>
          <w:szCs w:val="20"/>
        </w:rPr>
        <w:t> </w:t>
      </w:r>
      <w:r w:rsidRPr="005F6780">
        <w:rPr>
          <w:rFonts w:cs="Times New Roman"/>
          <w:sz w:val="20"/>
          <w:szCs w:val="20"/>
          <w:lang w:val="ru-RU"/>
        </w:rPr>
        <w:t>субагента или суммами по всем Исполненным Заявкам Кредитной организации в отчетном месяце. Полученная в итоге данного расчета сумма округляется до целых копеек и составляет вознаграждение Оператора Системы за отчетный месяц.</w:t>
      </w:r>
    </w:p>
    <w:p w14:paraId="6C83E32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Вознаграждение Оператору за услуги, указанные в п. 4.24. настоящих Правил, уплачивается Участником Расчетов на основании счета Оператора, стороны могут определить иной порядок взаиморасчетов.</w:t>
      </w:r>
    </w:p>
    <w:p w14:paraId="1AAD6CA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w:t>
      </w:r>
      <w:r w:rsidR="005F6780" w:rsidRPr="005F6780">
        <w:rPr>
          <w:rStyle w:val="a4"/>
          <w:rFonts w:cs="Times New Roman"/>
          <w:sz w:val="20"/>
          <w:szCs w:val="20"/>
          <w:lang w:val="ru-RU"/>
        </w:rPr>
        <w:t>15</w:t>
      </w:r>
      <w:r w:rsidRPr="005F6780">
        <w:rPr>
          <w:rStyle w:val="a4"/>
          <w:rFonts w:cs="Times New Roman"/>
          <w:sz w:val="20"/>
          <w:szCs w:val="20"/>
          <w:lang w:val="ru-RU"/>
        </w:rPr>
        <w:t>.</w:t>
      </w:r>
      <w:r w:rsidRPr="005F6780">
        <w:rPr>
          <w:rFonts w:cs="Times New Roman"/>
          <w:sz w:val="20"/>
          <w:szCs w:val="20"/>
          <w:lang w:val="ru-RU"/>
        </w:rPr>
        <w:t xml:space="preserve"> Агентское вознаграждение включает в себя все расходы, которые произведены Агентом в ходе исполнения поручения Оператора. Сумма вознаграждения исчисляется в процентах от суммы каждого Платежа, принятого и перечисленного Аген</w:t>
      </w:r>
      <w:r w:rsidR="008F0B39" w:rsidRPr="005F6780">
        <w:rPr>
          <w:rFonts w:cs="Times New Roman"/>
          <w:sz w:val="20"/>
          <w:szCs w:val="20"/>
          <w:lang w:val="ru-RU"/>
        </w:rPr>
        <w:t>том, НДС не облагается</w:t>
      </w:r>
      <w:r w:rsidRPr="005F6780">
        <w:rPr>
          <w:rFonts w:cs="Times New Roman"/>
          <w:sz w:val="20"/>
          <w:szCs w:val="20"/>
          <w:lang w:val="ru-RU"/>
        </w:rPr>
        <w:t>. Для начисления Агенту вознаграждения Оператор производит расчет по каждому Платежу Клиента, проведенных в Системе. При расчете вознаграждения ставка, указанная в столбце Агента, умножается на сумму Платежа, исполненной Заявке Клиента; полученное число округляется до целых копеек и составляет вознаграждение Агента.</w:t>
      </w:r>
    </w:p>
    <w:p w14:paraId="0A2D96FD" w14:textId="77777777" w:rsidR="008F0B39"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Агентское в</w:t>
      </w:r>
      <w:r w:rsidR="008F0B39" w:rsidRPr="005F6780">
        <w:rPr>
          <w:rFonts w:cs="Times New Roman"/>
          <w:sz w:val="20"/>
          <w:szCs w:val="20"/>
          <w:lang w:val="ru-RU"/>
        </w:rPr>
        <w:t>ознаграждение может быть выплачено Агенту в следующей форме:</w:t>
      </w:r>
    </w:p>
    <w:p w14:paraId="12061F5C" w14:textId="77777777" w:rsidR="00932616" w:rsidRPr="005F6780" w:rsidRDefault="008F0B39"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 засчитано в счет уменьшения текущей задолженности Агента при условии предоставления Агентом в дополнение к Отчету (Акту)</w:t>
      </w:r>
      <w:r w:rsidR="00F361C0" w:rsidRPr="005F6780">
        <w:rPr>
          <w:rFonts w:cs="Times New Roman"/>
          <w:sz w:val="20"/>
          <w:szCs w:val="20"/>
          <w:lang w:val="ru-RU"/>
        </w:rPr>
        <w:t xml:space="preserve"> Акта взаимозачета или засчитано в счет увеличения Гарантийного взноса при условии предоставления Агентом в дополнение к Отчету (Акту) Акта взаимозачета. По итогам отчетного месяца Гарантийный фонд Платежного субагента уменьшается на сумму вознаграждения Оператора Системы за предоставление Платежному субагенту Программного обеспечения. Сумма вознаграждения Оператора Системы, на которую уменьшается Гарантийный фонд Платежного субагента, отражается в ежемесячном Отчете;</w:t>
      </w:r>
    </w:p>
    <w:p w14:paraId="0FEDCFC9" w14:textId="77777777" w:rsidR="00F361C0" w:rsidRPr="005F6780" w:rsidRDefault="00F361C0"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 перечислено по реквизитам Агента по итогам отчетного периода в сроки, установленные настоящими Правилами при условии предоставления Агентом в дополнение к Отчету (Акту) счет на оплату вознаграждения.</w:t>
      </w:r>
    </w:p>
    <w:p w14:paraId="314910D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w:t>
      </w:r>
      <w:r w:rsidR="005F6780" w:rsidRPr="005F6780">
        <w:rPr>
          <w:rStyle w:val="a4"/>
          <w:rFonts w:cs="Times New Roman"/>
          <w:sz w:val="20"/>
          <w:szCs w:val="20"/>
          <w:lang w:val="ru-RU"/>
        </w:rPr>
        <w:t>6</w:t>
      </w:r>
      <w:r w:rsidRPr="005F6780">
        <w:rPr>
          <w:rStyle w:val="a4"/>
          <w:rFonts w:cs="Times New Roman"/>
          <w:sz w:val="20"/>
          <w:szCs w:val="20"/>
          <w:lang w:val="ru-RU"/>
        </w:rPr>
        <w:t>.</w:t>
      </w:r>
      <w:r w:rsidRPr="005F6780">
        <w:rPr>
          <w:rFonts w:cs="Times New Roman"/>
          <w:sz w:val="20"/>
          <w:szCs w:val="20"/>
          <w:lang w:val="ru-RU"/>
        </w:rPr>
        <w:t xml:space="preserve"> В случае если Агент не является либо перестает быть плательщиком НДС, а также в случае перехода его на общий режим налогообложения в соответствии с действующим законодательством, </w:t>
      </w:r>
      <w:r w:rsidRPr="005F6780">
        <w:rPr>
          <w:rFonts w:cs="Times New Roman"/>
          <w:sz w:val="20"/>
          <w:szCs w:val="20"/>
        </w:rPr>
        <w:t> </w:t>
      </w:r>
      <w:r w:rsidRPr="005F6780">
        <w:rPr>
          <w:rFonts w:cs="Times New Roman"/>
          <w:sz w:val="20"/>
          <w:szCs w:val="20"/>
          <w:lang w:val="ru-RU"/>
        </w:rPr>
        <w:t xml:space="preserve">Агент обязуется уведомить об этом Оператора в письменном виде с предоставлением подтверждающих документов из ИФНС России, не позднее 7 (Семи) календарных дней с момента перехода на иной режим налогообложения. Ставки вознаграждения </w:t>
      </w:r>
      <w:r w:rsidRPr="005F6780">
        <w:rPr>
          <w:rFonts w:cs="Times New Roman"/>
          <w:sz w:val="20"/>
          <w:szCs w:val="20"/>
        </w:rPr>
        <w:t> </w:t>
      </w:r>
      <w:r w:rsidRPr="005F6780">
        <w:rPr>
          <w:rFonts w:cs="Times New Roman"/>
          <w:sz w:val="20"/>
          <w:szCs w:val="20"/>
          <w:lang w:val="ru-RU"/>
        </w:rPr>
        <w:t xml:space="preserve">Агента </w:t>
      </w:r>
      <w:r w:rsidRPr="005F6780">
        <w:rPr>
          <w:rFonts w:cs="Times New Roman"/>
          <w:sz w:val="20"/>
          <w:szCs w:val="20"/>
        </w:rPr>
        <w:t> </w:t>
      </w:r>
      <w:r w:rsidRPr="005F6780">
        <w:rPr>
          <w:rFonts w:cs="Times New Roman"/>
          <w:sz w:val="20"/>
          <w:szCs w:val="20"/>
          <w:lang w:val="ru-RU"/>
        </w:rPr>
        <w:t>в случае если он перестает быть плательщиком НДС уменьшаются, а в обратном случае увеличиваются на величину действовавшей в предыдущем отчетном периоде ставки НДС без дополнительного согласования Сторонами.</w:t>
      </w:r>
    </w:p>
    <w:p w14:paraId="5B16B74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w:t>
      </w:r>
      <w:r w:rsidR="005F6780" w:rsidRPr="005F6780">
        <w:rPr>
          <w:rStyle w:val="a4"/>
          <w:rFonts w:cs="Times New Roman"/>
          <w:sz w:val="20"/>
          <w:szCs w:val="20"/>
          <w:lang w:val="ru-RU"/>
        </w:rPr>
        <w:t>7</w:t>
      </w:r>
      <w:r w:rsidRPr="005F6780">
        <w:rPr>
          <w:rStyle w:val="a4"/>
          <w:rFonts w:cs="Times New Roman"/>
          <w:sz w:val="20"/>
          <w:szCs w:val="20"/>
          <w:lang w:val="ru-RU"/>
        </w:rPr>
        <w:t>.</w:t>
      </w:r>
      <w:r w:rsidRPr="005F6780">
        <w:rPr>
          <w:rFonts w:cs="Times New Roman"/>
          <w:sz w:val="20"/>
          <w:szCs w:val="20"/>
          <w:lang w:val="ru-RU"/>
        </w:rPr>
        <w:t xml:space="preserve"> Агент вправе взимать с Клиента дополнительную плату за совершение действий, связанных с Приемом платежей (дополнительное вознаграждение), исключительно в случаях, предусмотренных Правилами. Дополнительная плата полностью поступает в распоряжение Агента и не включается в расчеты для выплаты вознаграждения, при этом Агент самостоятельно несет ответственность за неуплату предусмотренных законодательством </w:t>
      </w:r>
      <w:r w:rsidRPr="005F6780">
        <w:rPr>
          <w:rFonts w:cs="Times New Roman"/>
          <w:sz w:val="20"/>
          <w:szCs w:val="20"/>
        </w:rPr>
        <w:t> </w:t>
      </w:r>
      <w:r w:rsidRPr="005F6780">
        <w:rPr>
          <w:rFonts w:cs="Times New Roman"/>
          <w:sz w:val="20"/>
          <w:szCs w:val="20"/>
          <w:lang w:val="ru-RU"/>
        </w:rPr>
        <w:t>налогов и сборов с суммы вознаграждения, поступившей в его распоряжение.</w:t>
      </w:r>
      <w:r w:rsidRPr="005F6780">
        <w:rPr>
          <w:rFonts w:cs="Times New Roman"/>
          <w:sz w:val="20"/>
          <w:szCs w:val="20"/>
        </w:rPr>
        <w:t> </w:t>
      </w:r>
    </w:p>
    <w:p w14:paraId="1182161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w:t>
      </w:r>
      <w:r w:rsidR="005F6780" w:rsidRPr="005F6780">
        <w:rPr>
          <w:rStyle w:val="a4"/>
          <w:rFonts w:cs="Times New Roman"/>
          <w:sz w:val="20"/>
          <w:szCs w:val="20"/>
          <w:lang w:val="ru-RU"/>
        </w:rPr>
        <w:t>8</w:t>
      </w:r>
      <w:r w:rsidRPr="005F6780">
        <w:rPr>
          <w:rStyle w:val="a4"/>
          <w:rFonts w:cs="Times New Roman"/>
          <w:sz w:val="20"/>
          <w:szCs w:val="20"/>
          <w:lang w:val="ru-RU"/>
        </w:rPr>
        <w:t>.</w:t>
      </w:r>
      <w:r w:rsidRPr="005F6780">
        <w:rPr>
          <w:rFonts w:cs="Times New Roman"/>
          <w:sz w:val="20"/>
          <w:szCs w:val="20"/>
          <w:lang w:val="ru-RU"/>
        </w:rPr>
        <w:t xml:space="preserve"> Оператор перечисляет Агенту вознаграждение на тот расчетный счет, который он предоставил при регистрации в Системе, в течение 10 (Десяти) банковских дней с момента подписания Сторонами Акта.</w:t>
      </w:r>
    </w:p>
    <w:p w14:paraId="4695DDB3" w14:textId="77777777" w:rsidR="00932616" w:rsidRPr="005F6780" w:rsidRDefault="005F6780"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11.19</w:t>
      </w:r>
      <w:r w:rsidR="00BC11A5" w:rsidRPr="005F6780">
        <w:rPr>
          <w:rStyle w:val="a4"/>
          <w:rFonts w:cs="Times New Roman"/>
          <w:sz w:val="20"/>
          <w:szCs w:val="20"/>
          <w:lang w:val="ru-RU"/>
        </w:rPr>
        <w:t>.</w:t>
      </w:r>
      <w:r w:rsidR="00BC11A5" w:rsidRPr="005F6780">
        <w:rPr>
          <w:rFonts w:cs="Times New Roman"/>
          <w:sz w:val="20"/>
          <w:szCs w:val="20"/>
          <w:lang w:val="ru-RU"/>
        </w:rPr>
        <w:t xml:space="preserve"> Порядок и сроки начисления и выплаты вознаграждения Коммерческому представителю регулируются договором, заключенным Коммерческим представителем с Оператором Системы.</w:t>
      </w:r>
    </w:p>
    <w:p w14:paraId="7E66ED1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11.2</w:t>
      </w:r>
      <w:r w:rsidR="005F6780" w:rsidRPr="005F6780">
        <w:rPr>
          <w:rStyle w:val="a4"/>
          <w:rFonts w:cs="Times New Roman"/>
          <w:sz w:val="20"/>
          <w:szCs w:val="20"/>
          <w:lang w:val="ru-RU"/>
        </w:rPr>
        <w:t>0</w:t>
      </w:r>
      <w:r w:rsidRPr="005F6780">
        <w:rPr>
          <w:rStyle w:val="a4"/>
          <w:rFonts w:cs="Times New Roman"/>
          <w:sz w:val="20"/>
          <w:szCs w:val="20"/>
          <w:lang w:val="ru-RU"/>
        </w:rPr>
        <w:t>.</w:t>
      </w:r>
      <w:r w:rsidRPr="005F6780">
        <w:rPr>
          <w:rFonts w:cs="Times New Roman"/>
          <w:sz w:val="20"/>
          <w:szCs w:val="20"/>
          <w:lang w:val="ru-RU"/>
        </w:rPr>
        <w:t xml:space="preserve"> Порядок и сроки начисления и выплаты вознаграждения Ритейлеру регулируются договором, заключенным Ритейлером с Оператором Системы.</w:t>
      </w:r>
    </w:p>
    <w:p w14:paraId="4DA2C67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11.2</w:t>
      </w:r>
      <w:r w:rsidR="005F6780" w:rsidRPr="005F6780">
        <w:rPr>
          <w:rStyle w:val="a4"/>
          <w:rFonts w:cs="Times New Roman"/>
          <w:sz w:val="20"/>
          <w:szCs w:val="20"/>
          <w:lang w:val="ru-RU"/>
        </w:rPr>
        <w:t>1</w:t>
      </w:r>
      <w:r w:rsidRPr="005F6780">
        <w:rPr>
          <w:rStyle w:val="a4"/>
          <w:rFonts w:cs="Times New Roman"/>
          <w:sz w:val="20"/>
          <w:szCs w:val="20"/>
          <w:lang w:val="ru-RU"/>
        </w:rPr>
        <w:t>.</w:t>
      </w:r>
      <w:r w:rsidRPr="005F6780">
        <w:rPr>
          <w:rFonts w:cs="Times New Roman"/>
          <w:sz w:val="20"/>
          <w:szCs w:val="20"/>
          <w:lang w:val="ru-RU"/>
        </w:rPr>
        <w:t xml:space="preserve"> Порядок и сроки начисления и выплаты вознаграждения Кредитной организации регулируются договором, заключенным Кредитной организацией с Оператором системы.</w:t>
      </w:r>
    </w:p>
    <w:p w14:paraId="78A4190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11.2</w:t>
      </w:r>
      <w:r w:rsidR="005F6780" w:rsidRPr="005F6780">
        <w:rPr>
          <w:rStyle w:val="a4"/>
          <w:rFonts w:cs="Times New Roman"/>
          <w:sz w:val="20"/>
          <w:szCs w:val="20"/>
          <w:lang w:val="ru-RU"/>
        </w:rPr>
        <w:t>2</w:t>
      </w:r>
      <w:r w:rsidRPr="005F6780">
        <w:rPr>
          <w:rStyle w:val="a4"/>
          <w:rFonts w:cs="Times New Roman"/>
          <w:sz w:val="20"/>
          <w:szCs w:val="20"/>
          <w:lang w:val="ru-RU"/>
        </w:rPr>
        <w:t>.</w:t>
      </w:r>
      <w:r w:rsidRPr="005F6780">
        <w:rPr>
          <w:rFonts w:cs="Times New Roman"/>
          <w:sz w:val="20"/>
          <w:szCs w:val="20"/>
          <w:lang w:val="ru-RU"/>
        </w:rPr>
        <w:t xml:space="preserve"> Оператор Системы вправе зачесть сумму Гарантийного фонда Участника Системы в счёт исполнения денежных обязательств Участника Системы перед Оператором Системы с наступившим сроком исполнения, возникших из настоящих Правил, из заключенных в соответствии с Правилами договоров и соглашений, а также из иных соглашений и договоров между Оператором Системы и Участником Системы, а также возникших по иным основаниям, предусмотренным действующим законодательством РФ.</w:t>
      </w:r>
    </w:p>
    <w:p w14:paraId="4A61B11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20D356A9"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12. Документооборот и информационное взаимодействие сторон</w:t>
      </w:r>
    </w:p>
    <w:p w14:paraId="66B057A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12.1.</w:t>
      </w:r>
      <w:r w:rsidRPr="005F6780">
        <w:rPr>
          <w:rFonts w:cs="Times New Roman"/>
          <w:sz w:val="20"/>
          <w:szCs w:val="20"/>
          <w:lang w:val="ru-RU"/>
        </w:rPr>
        <w:t xml:space="preserve"> Любые письменные обращения, направляемые Участниками Системы друг другу передаются Участнику-получателю (либо его законному или уполномоченному представителю) под расписку или любым иным способом, подтверждающим факт и дату его направления. По усмотрению Участника-отправителя, а также в случае, когда другой Участник уклоняется от получения соответствующего обращения, данное обращение направляется по почте заказным письмом по последнему известному месту нахождения Участника, по адресу, указанному Участником в договоре. Обращение считается полученным по истечении 6 (Шести) дней с даты направления заказного письма. Допускается направление иным способом, позволяющим документально подтвердить факт получения направленного обращения соответствующим Участником. Участники принимают на себя все риски, связанные с их фактическим отсутствием по адресам, указанным в Договоре.</w:t>
      </w:r>
    </w:p>
    <w:p w14:paraId="1620703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12.2.</w:t>
      </w:r>
      <w:r w:rsidRPr="005F6780">
        <w:rPr>
          <w:rFonts w:cs="Times New Roman"/>
          <w:sz w:val="20"/>
          <w:szCs w:val="20"/>
          <w:lang w:val="ru-RU"/>
        </w:rPr>
        <w:t xml:space="preserve"> При исполнении обязательств, принятых на себя в рамках настоящих Правил и заключенных Договоров, обмен информацией может осуществляться Участниками путем пересылки электронных документов, заверенных АСП и имеющих необходимую защиту.</w:t>
      </w:r>
    </w:p>
    <w:p w14:paraId="757E158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12.3.</w:t>
      </w:r>
      <w:r w:rsidRPr="005F6780">
        <w:rPr>
          <w:rFonts w:cs="Times New Roman"/>
          <w:sz w:val="20"/>
          <w:szCs w:val="20"/>
          <w:lang w:val="ru-RU"/>
        </w:rPr>
        <w:t xml:space="preserve"> Стороны признают и согласны, что получение любых документов в электронной форме, </w:t>
      </w:r>
      <w:r w:rsidRPr="005F6780">
        <w:rPr>
          <w:rFonts w:cs="Times New Roman"/>
          <w:sz w:val="20"/>
          <w:szCs w:val="20"/>
          <w:lang w:val="ru-RU"/>
        </w:rPr>
        <w:lastRenderedPageBreak/>
        <w:t>заверенных АСП, юридически эквивалентно получению соответствующих документов на бумажных носителях, оформленных и подписанных собственноручно уполномоченными на то лицами.</w:t>
      </w:r>
    </w:p>
    <w:p w14:paraId="010C6ED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12.4.</w:t>
      </w:r>
      <w:r w:rsidRPr="005F6780">
        <w:rPr>
          <w:rFonts w:cs="Times New Roman"/>
          <w:sz w:val="20"/>
          <w:szCs w:val="20"/>
          <w:lang w:val="ru-RU"/>
        </w:rPr>
        <w:t xml:space="preserve"> Стороны установили, что применяемые ими программные средства обеспечивают соответствие АСП следующим требованиям:</w:t>
      </w:r>
    </w:p>
    <w:p w14:paraId="55056B73" w14:textId="77777777" w:rsidR="00932616" w:rsidRPr="005F6780" w:rsidRDefault="00BC11A5" w:rsidP="005F6780">
      <w:pPr>
        <w:pStyle w:val="a0"/>
        <w:numPr>
          <w:ilvl w:val="0"/>
          <w:numId w:val="7"/>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АСП воспроизводится только одним лицом, владеющим соответствующей программой генерации АСП и закрытым ключом;</w:t>
      </w:r>
    </w:p>
    <w:p w14:paraId="4BF7F4D8" w14:textId="77777777" w:rsidR="00932616" w:rsidRPr="005F6780" w:rsidRDefault="00BC11A5" w:rsidP="005F6780">
      <w:pPr>
        <w:pStyle w:val="a0"/>
        <w:numPr>
          <w:ilvl w:val="0"/>
          <w:numId w:val="7"/>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подлинность АСП может быть удостоверена любыми лицами посредством открытого ключа;</w:t>
      </w:r>
    </w:p>
    <w:p w14:paraId="0278CE27" w14:textId="77777777" w:rsidR="00932616" w:rsidRPr="005F6780" w:rsidRDefault="00BC11A5" w:rsidP="005F6780">
      <w:pPr>
        <w:pStyle w:val="a0"/>
        <w:numPr>
          <w:ilvl w:val="0"/>
          <w:numId w:val="7"/>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 xml:space="preserve">АСП неразрывно связан с конкретным документом и только с ним. </w:t>
      </w:r>
    </w:p>
    <w:p w14:paraId="6F894CD0" w14:textId="77777777" w:rsidR="00932616" w:rsidRPr="005F6780" w:rsidRDefault="00BC11A5" w:rsidP="005F6780">
      <w:pPr>
        <w:pStyle w:val="a0"/>
        <w:numPr>
          <w:ilvl w:val="0"/>
          <w:numId w:val="7"/>
        </w:numPr>
        <w:tabs>
          <w:tab w:val="clear" w:pos="707"/>
          <w:tab w:val="num" w:pos="0"/>
        </w:tabs>
        <w:spacing w:after="0"/>
        <w:ind w:left="0" w:firstLine="709"/>
        <w:contextualSpacing/>
        <w:jc w:val="both"/>
        <w:rPr>
          <w:rFonts w:cs="Times New Roman"/>
          <w:sz w:val="20"/>
          <w:szCs w:val="20"/>
        </w:rPr>
      </w:pPr>
      <w:proofErr w:type="spellStart"/>
      <w:r w:rsidRPr="005F6780">
        <w:rPr>
          <w:rFonts w:cs="Times New Roman"/>
          <w:sz w:val="20"/>
          <w:szCs w:val="20"/>
        </w:rPr>
        <w:t>Защита</w:t>
      </w:r>
      <w:proofErr w:type="spellEnd"/>
      <w:r w:rsidRPr="005F6780">
        <w:rPr>
          <w:rFonts w:cs="Times New Roman"/>
          <w:sz w:val="20"/>
          <w:szCs w:val="20"/>
        </w:rPr>
        <w:t xml:space="preserve"> </w:t>
      </w:r>
      <w:proofErr w:type="spellStart"/>
      <w:r w:rsidRPr="005F6780">
        <w:rPr>
          <w:rFonts w:cs="Times New Roman"/>
          <w:sz w:val="20"/>
          <w:szCs w:val="20"/>
        </w:rPr>
        <w:t>электронного</w:t>
      </w:r>
      <w:proofErr w:type="spellEnd"/>
      <w:r w:rsidRPr="005F6780">
        <w:rPr>
          <w:rFonts w:cs="Times New Roman"/>
          <w:sz w:val="20"/>
          <w:szCs w:val="20"/>
        </w:rPr>
        <w:t xml:space="preserve"> </w:t>
      </w:r>
      <w:proofErr w:type="spellStart"/>
      <w:r w:rsidRPr="005F6780">
        <w:rPr>
          <w:rFonts w:cs="Times New Roman"/>
          <w:sz w:val="20"/>
          <w:szCs w:val="20"/>
        </w:rPr>
        <w:t>документа</w:t>
      </w:r>
      <w:proofErr w:type="spellEnd"/>
      <w:r w:rsidRPr="005F6780">
        <w:rPr>
          <w:rFonts w:cs="Times New Roman"/>
          <w:sz w:val="20"/>
          <w:szCs w:val="20"/>
        </w:rPr>
        <w:t xml:space="preserve"> </w:t>
      </w:r>
      <w:proofErr w:type="spellStart"/>
      <w:r w:rsidRPr="005F6780">
        <w:rPr>
          <w:rFonts w:cs="Times New Roman"/>
          <w:sz w:val="20"/>
          <w:szCs w:val="20"/>
        </w:rPr>
        <w:t>обеспечивает</w:t>
      </w:r>
      <w:proofErr w:type="spellEnd"/>
      <w:r w:rsidRPr="005F6780">
        <w:rPr>
          <w:rFonts w:cs="Times New Roman"/>
          <w:sz w:val="20"/>
          <w:szCs w:val="20"/>
        </w:rPr>
        <w:t>:</w:t>
      </w:r>
    </w:p>
    <w:p w14:paraId="0154AC93" w14:textId="77777777" w:rsidR="00932616" w:rsidRPr="005F6780" w:rsidRDefault="00BC11A5" w:rsidP="005F6780">
      <w:pPr>
        <w:pStyle w:val="a0"/>
        <w:numPr>
          <w:ilvl w:val="0"/>
          <w:numId w:val="7"/>
        </w:numPr>
        <w:tabs>
          <w:tab w:val="clear" w:pos="707"/>
          <w:tab w:val="num" w:pos="0"/>
        </w:tabs>
        <w:spacing w:after="0"/>
        <w:ind w:left="0" w:firstLine="709"/>
        <w:contextualSpacing/>
        <w:jc w:val="both"/>
        <w:rPr>
          <w:rFonts w:cs="Times New Roman"/>
          <w:sz w:val="20"/>
          <w:szCs w:val="20"/>
          <w:lang w:val="ru-RU"/>
        </w:rPr>
      </w:pPr>
      <w:r w:rsidRPr="005F6780">
        <w:rPr>
          <w:rFonts w:cs="Times New Roman"/>
          <w:sz w:val="20"/>
          <w:szCs w:val="20"/>
          <w:lang w:val="ru-RU"/>
        </w:rPr>
        <w:t>предотвращение несанкционированного доступа к документу;</w:t>
      </w:r>
    </w:p>
    <w:p w14:paraId="286D21E6" w14:textId="77777777" w:rsidR="00932616" w:rsidRPr="005F6780" w:rsidRDefault="00BC11A5" w:rsidP="005F6780">
      <w:pPr>
        <w:pStyle w:val="a0"/>
        <w:numPr>
          <w:ilvl w:val="0"/>
          <w:numId w:val="7"/>
        </w:numPr>
        <w:tabs>
          <w:tab w:val="clear" w:pos="707"/>
          <w:tab w:val="num" w:pos="0"/>
        </w:tabs>
        <w:spacing w:after="0"/>
        <w:ind w:left="0" w:firstLine="709"/>
        <w:contextualSpacing/>
        <w:jc w:val="both"/>
        <w:rPr>
          <w:rFonts w:cs="Times New Roman"/>
          <w:sz w:val="20"/>
          <w:szCs w:val="20"/>
        </w:rPr>
      </w:pPr>
      <w:proofErr w:type="spellStart"/>
      <w:r w:rsidRPr="005F6780">
        <w:rPr>
          <w:rFonts w:cs="Times New Roman"/>
          <w:sz w:val="20"/>
          <w:szCs w:val="20"/>
        </w:rPr>
        <w:t>проверку</w:t>
      </w:r>
      <w:proofErr w:type="spellEnd"/>
      <w:r w:rsidRPr="005F6780">
        <w:rPr>
          <w:rFonts w:cs="Times New Roman"/>
          <w:sz w:val="20"/>
          <w:szCs w:val="20"/>
        </w:rPr>
        <w:t xml:space="preserve"> </w:t>
      </w:r>
      <w:proofErr w:type="spellStart"/>
      <w:r w:rsidRPr="005F6780">
        <w:rPr>
          <w:rFonts w:cs="Times New Roman"/>
          <w:sz w:val="20"/>
          <w:szCs w:val="20"/>
        </w:rPr>
        <w:t>подлинности</w:t>
      </w:r>
      <w:proofErr w:type="spellEnd"/>
      <w:r w:rsidRPr="005F6780">
        <w:rPr>
          <w:rFonts w:cs="Times New Roman"/>
          <w:sz w:val="20"/>
          <w:szCs w:val="20"/>
        </w:rPr>
        <w:t xml:space="preserve"> </w:t>
      </w:r>
      <w:proofErr w:type="spellStart"/>
      <w:r w:rsidRPr="005F6780">
        <w:rPr>
          <w:rFonts w:cs="Times New Roman"/>
          <w:sz w:val="20"/>
          <w:szCs w:val="20"/>
        </w:rPr>
        <w:t>электронного</w:t>
      </w:r>
      <w:proofErr w:type="spellEnd"/>
      <w:r w:rsidRPr="005F6780">
        <w:rPr>
          <w:rFonts w:cs="Times New Roman"/>
          <w:sz w:val="20"/>
          <w:szCs w:val="20"/>
        </w:rPr>
        <w:t xml:space="preserve"> </w:t>
      </w:r>
      <w:proofErr w:type="spellStart"/>
      <w:r w:rsidRPr="005F6780">
        <w:rPr>
          <w:rFonts w:cs="Times New Roman"/>
          <w:sz w:val="20"/>
          <w:szCs w:val="20"/>
        </w:rPr>
        <w:t>документа</w:t>
      </w:r>
      <w:proofErr w:type="spellEnd"/>
      <w:r w:rsidRPr="005F6780">
        <w:rPr>
          <w:rFonts w:cs="Times New Roman"/>
          <w:sz w:val="20"/>
          <w:szCs w:val="20"/>
        </w:rPr>
        <w:t>;</w:t>
      </w:r>
    </w:p>
    <w:p w14:paraId="7DBA4B9E" w14:textId="77777777" w:rsidR="00932616" w:rsidRPr="005F6780" w:rsidRDefault="00BC11A5" w:rsidP="005F6780">
      <w:pPr>
        <w:pStyle w:val="a0"/>
        <w:numPr>
          <w:ilvl w:val="0"/>
          <w:numId w:val="7"/>
        </w:numPr>
        <w:tabs>
          <w:tab w:val="clear" w:pos="707"/>
          <w:tab w:val="num" w:pos="0"/>
        </w:tabs>
        <w:spacing w:after="0"/>
        <w:ind w:left="0" w:firstLine="709"/>
        <w:contextualSpacing/>
        <w:jc w:val="both"/>
        <w:rPr>
          <w:rFonts w:cs="Times New Roman"/>
          <w:sz w:val="20"/>
          <w:szCs w:val="20"/>
        </w:rPr>
      </w:pPr>
      <w:proofErr w:type="spellStart"/>
      <w:r w:rsidRPr="005F6780">
        <w:rPr>
          <w:rFonts w:cs="Times New Roman"/>
          <w:sz w:val="20"/>
          <w:szCs w:val="20"/>
        </w:rPr>
        <w:t>удостоверение</w:t>
      </w:r>
      <w:proofErr w:type="spellEnd"/>
      <w:r w:rsidRPr="005F6780">
        <w:rPr>
          <w:rFonts w:cs="Times New Roman"/>
          <w:sz w:val="20"/>
          <w:szCs w:val="20"/>
        </w:rPr>
        <w:t xml:space="preserve"> </w:t>
      </w:r>
      <w:proofErr w:type="spellStart"/>
      <w:r w:rsidRPr="005F6780">
        <w:rPr>
          <w:rFonts w:cs="Times New Roman"/>
          <w:sz w:val="20"/>
          <w:szCs w:val="20"/>
        </w:rPr>
        <w:t>личности</w:t>
      </w:r>
      <w:proofErr w:type="spellEnd"/>
      <w:r w:rsidRPr="005F6780">
        <w:rPr>
          <w:rFonts w:cs="Times New Roman"/>
          <w:sz w:val="20"/>
          <w:szCs w:val="20"/>
        </w:rPr>
        <w:t xml:space="preserve"> </w:t>
      </w:r>
      <w:proofErr w:type="spellStart"/>
      <w:r w:rsidRPr="005F6780">
        <w:rPr>
          <w:rFonts w:cs="Times New Roman"/>
          <w:sz w:val="20"/>
          <w:szCs w:val="20"/>
        </w:rPr>
        <w:t>отправителя</w:t>
      </w:r>
      <w:proofErr w:type="spellEnd"/>
      <w:r w:rsidRPr="005F6780">
        <w:rPr>
          <w:rFonts w:cs="Times New Roman"/>
          <w:sz w:val="20"/>
          <w:szCs w:val="20"/>
        </w:rPr>
        <w:t xml:space="preserve">. </w:t>
      </w:r>
    </w:p>
    <w:p w14:paraId="6EF3FAA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12.5.</w:t>
      </w:r>
      <w:r w:rsidRPr="005F6780">
        <w:rPr>
          <w:rFonts w:cs="Times New Roman"/>
          <w:sz w:val="20"/>
          <w:szCs w:val="20"/>
          <w:lang w:val="ru-RU"/>
        </w:rPr>
        <w:t xml:space="preserve"> Закрытый ключ должен быть известен только Участнику, которому он принадлежит, и может быть использован этим Участником для подписания электронных сообщений. Открытый ключ должен быть известен Участнику, которому он принадлежит и для целей исполнения настоящих Правил и Договора может сообщаться иным лицам в целях проверки ими подлинности и аутентичности электронных сообщений, подписанных АСП этого Участника.</w:t>
      </w:r>
    </w:p>
    <w:p w14:paraId="20E3997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12.6.</w:t>
      </w:r>
      <w:r w:rsidRPr="005F6780">
        <w:rPr>
          <w:rFonts w:cs="Times New Roman"/>
          <w:sz w:val="20"/>
          <w:szCs w:val="20"/>
          <w:lang w:val="ru-RU"/>
        </w:rPr>
        <w:t xml:space="preserve"> Открытые ключи АСП Участников приведены в Приложениях к Договорам с Участниками.</w:t>
      </w:r>
    </w:p>
    <w:p w14:paraId="5683E22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12.7.</w:t>
      </w:r>
      <w:r w:rsidRPr="005F6780">
        <w:rPr>
          <w:rFonts w:cs="Times New Roman"/>
          <w:sz w:val="20"/>
          <w:szCs w:val="20"/>
          <w:lang w:val="ru-RU"/>
        </w:rPr>
        <w:t xml:space="preserve"> Участник, отправляющий электронный документ, подписанный АСП, может специально запросить у Участника, которому документ адресован, подтверждение о получении сообщения, помимо подтверждения, уже содержащегося в телекоммуникационных протоколах. Подтверждение может быть получено по факсу или по телефону.</w:t>
      </w:r>
    </w:p>
    <w:p w14:paraId="1C886756"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13. Ответственность Участников Системы</w:t>
      </w:r>
    </w:p>
    <w:p w14:paraId="37F10E4F" w14:textId="77777777" w:rsidR="00932616" w:rsidRPr="005F6780" w:rsidRDefault="00932616" w:rsidP="005F6780">
      <w:pPr>
        <w:pStyle w:val="a0"/>
        <w:spacing w:after="0"/>
        <w:ind w:firstLine="709"/>
        <w:contextualSpacing/>
        <w:jc w:val="both"/>
        <w:rPr>
          <w:rFonts w:cs="Times New Roman"/>
          <w:sz w:val="20"/>
          <w:szCs w:val="20"/>
          <w:lang w:val="ru-RU"/>
        </w:rPr>
      </w:pPr>
    </w:p>
    <w:p w14:paraId="35BEABC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13.1.</w:t>
      </w:r>
      <w:r w:rsidRPr="005F6780">
        <w:rPr>
          <w:rFonts w:cs="Times New Roman"/>
          <w:sz w:val="20"/>
          <w:szCs w:val="20"/>
          <w:lang w:val="ru-RU"/>
        </w:rPr>
        <w:t xml:space="preserve"> Участники освобождаются от ответственности за неисполнение или ненадлежащее исполнение обязательств установленных Правилами и Договорами, если это неисполнение явилось следствием обстоятельств непреодолимой силы, возникших после заключения Договора и присоединения к Правилам в результате событий чрезвычайного характера, которые Участник не мог ни предвидеть, ни предотвратить разумными мерами (форс-мажор).</w:t>
      </w:r>
    </w:p>
    <w:p w14:paraId="6ED13BF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13.2.</w:t>
      </w:r>
      <w:r w:rsidRPr="005F6780">
        <w:rPr>
          <w:rFonts w:cs="Times New Roman"/>
          <w:sz w:val="20"/>
          <w:szCs w:val="20"/>
          <w:lang w:val="ru-RU"/>
        </w:rPr>
        <w:t xml:space="preserve"> О наступлении и прекращении форс-мажорных обстоятельств, Участник, не выполняющий обязательства в силу этих обстоятельств, обязан в течение трех дней письменно известить другую сторону Договора.</w:t>
      </w:r>
    </w:p>
    <w:p w14:paraId="6BF6A64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13.3.</w:t>
      </w:r>
      <w:r w:rsidRPr="005F6780">
        <w:rPr>
          <w:rFonts w:cs="Times New Roman"/>
          <w:sz w:val="20"/>
          <w:szCs w:val="20"/>
          <w:lang w:val="ru-RU"/>
        </w:rPr>
        <w:t xml:space="preserve"> Доказательством наличия и продолжительности форс-мажорных обстоятельств могут служить документы, выдаваемые компетентными органами Российской Федерации.</w:t>
      </w:r>
    </w:p>
    <w:p w14:paraId="705513E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13.4.</w:t>
      </w:r>
      <w:r w:rsidRPr="005F6780">
        <w:rPr>
          <w:rFonts w:cs="Times New Roman"/>
          <w:sz w:val="20"/>
          <w:szCs w:val="20"/>
          <w:lang w:val="ru-RU"/>
        </w:rPr>
        <w:t xml:space="preserve"> Участники не несут ответственности по обязательствам Поставщика перед Клиентами, возникшим в процессе и в связи с оказанием Услуг.</w:t>
      </w:r>
    </w:p>
    <w:p w14:paraId="0AE994B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13.5.</w:t>
      </w:r>
      <w:r w:rsidRPr="005F6780">
        <w:rPr>
          <w:rFonts w:cs="Times New Roman"/>
          <w:sz w:val="20"/>
          <w:szCs w:val="20"/>
          <w:lang w:val="ru-RU"/>
        </w:rPr>
        <w:t xml:space="preserve"> За нарушение сроков перечисления суммы принятых Платежей, исполненных Заявок Клиентов Поставщику (Принципалу) по вине Оператора Системы, Оператор уплачивает Поставщику (Принципалу) неустойку в размере 0,1% от суммы просроченного Платежа, исполненных Заявок за каждый день просрочки, но не более 10% от подлежащей перечислению суммы.</w:t>
      </w:r>
    </w:p>
    <w:p w14:paraId="3DFAAD1C"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13.6.</w:t>
      </w:r>
      <w:r w:rsidRPr="005F6780">
        <w:rPr>
          <w:rFonts w:cs="Times New Roman"/>
          <w:sz w:val="20"/>
          <w:szCs w:val="20"/>
          <w:lang w:val="ru-RU"/>
        </w:rPr>
        <w:t xml:space="preserve"> За нарушение Поставщиком (Принципалом) сроков выплаты вознаграждения Оператору Системы Поставщик уплачивает Оператору Системы неустойку в размере 0,1% от суммы подлежащего выплате вознаграждения за каждый день просрочки, но не более 10% от подлежащей перечислению суммы.</w:t>
      </w:r>
    </w:p>
    <w:p w14:paraId="54CFDE57"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13.7.</w:t>
      </w:r>
      <w:r w:rsidRPr="005F6780">
        <w:rPr>
          <w:rFonts w:cs="Times New Roman"/>
          <w:sz w:val="20"/>
          <w:szCs w:val="20"/>
          <w:lang w:val="ru-RU"/>
        </w:rPr>
        <w:t xml:space="preserve"> Агент самостоятельно и за собственный счет разрешает спорные ситуации с Клиентами, связанными с </w:t>
      </w:r>
      <w:proofErr w:type="gramStart"/>
      <w:r w:rsidRPr="005F6780">
        <w:rPr>
          <w:rFonts w:cs="Times New Roman"/>
          <w:sz w:val="20"/>
          <w:szCs w:val="20"/>
          <w:lang w:val="ru-RU"/>
        </w:rPr>
        <w:t>не прохождением</w:t>
      </w:r>
      <w:proofErr w:type="gramEnd"/>
      <w:r w:rsidRPr="005F6780">
        <w:rPr>
          <w:rFonts w:cs="Times New Roman"/>
          <w:sz w:val="20"/>
          <w:szCs w:val="20"/>
          <w:lang w:val="ru-RU"/>
        </w:rPr>
        <w:t xml:space="preserve"> Платежа в Системе в связи с неисправностью ППДС Агента, отсутствием денежных средств в Гарантийном фонде, а также иными причинами, вызванными виновным действием (бездействием) Агента.</w:t>
      </w:r>
    </w:p>
    <w:p w14:paraId="4591A146"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13.8.</w:t>
      </w:r>
      <w:r w:rsidRPr="005F6780">
        <w:rPr>
          <w:rFonts w:cs="Times New Roman"/>
          <w:sz w:val="20"/>
          <w:szCs w:val="20"/>
          <w:lang w:val="ru-RU"/>
        </w:rPr>
        <w:t xml:space="preserve"> В случае обращения Клиента и/или Поставщика к Оператору или Расчетному банку за разрешением спорной ситуации, возникшей по вине Агента и не разрешенной Агентом согласно п. 13.7 Правил, Оператор Системы вправе требовать от Агента уплаты штрафа в размере 1000 (одна тысяча) рублей за каждое обращение и возмещения убытков сверх неустойки.</w:t>
      </w:r>
    </w:p>
    <w:p w14:paraId="7EE4C2F5"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13.9.</w:t>
      </w:r>
      <w:r w:rsidRPr="005F6780">
        <w:rPr>
          <w:rFonts w:cs="Times New Roman"/>
          <w:sz w:val="20"/>
          <w:szCs w:val="20"/>
          <w:lang w:val="ru-RU"/>
        </w:rPr>
        <w:t xml:space="preserve"> В случае, если по вине Системы принятый Платеж, исполненная Заявка Клиента не будут отражены в Лицевом счете Клиента, что явится поводом для претензии Клиента к Агенту, принявшему Платеж, исполнившим Заявку Клиента, Агент вправе требовать от Системы возмещения прямого ущерба, причиненного действиями либо бездействием Системы.</w:t>
      </w:r>
    </w:p>
    <w:p w14:paraId="29182A9D"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13.10.</w:t>
      </w:r>
      <w:r w:rsidRPr="005F6780">
        <w:rPr>
          <w:rFonts w:cs="Times New Roman"/>
          <w:sz w:val="20"/>
          <w:szCs w:val="20"/>
          <w:lang w:val="ru-RU"/>
        </w:rPr>
        <w:t xml:space="preserve"> В случае несообщения либо заведомо ложного сообщения Оператору сведений о месте расположения ППДС на Территории Агента, Оператор вправе требовать от Агента уплаты штрафа в размере 10 000 (Десять тысяч) рублей за каждое нарушение.</w:t>
      </w:r>
    </w:p>
    <w:p w14:paraId="1F279B62"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13.11.</w:t>
      </w:r>
      <w:r w:rsidRPr="005F6780">
        <w:rPr>
          <w:rFonts w:cs="Times New Roman"/>
          <w:sz w:val="20"/>
          <w:szCs w:val="20"/>
          <w:lang w:val="ru-RU"/>
        </w:rPr>
        <w:t xml:space="preserve"> В случае взимания Агентом с Клиента Системы при приеме Платежа, исполнения Заявки Клиента каких-либо дополнительных сборов или предложения Клиенту дополнительных платных услуг в качестве условия приема Платежей, исполнения Заявки Клиента, за услуги Поставщика, в отношении которого отсутствует разрешение на совершение подобных действий, Оператор в случае взыскания Поставщиком </w:t>
      </w:r>
      <w:r w:rsidRPr="005F6780">
        <w:rPr>
          <w:rFonts w:cs="Times New Roman"/>
          <w:sz w:val="20"/>
          <w:szCs w:val="20"/>
          <w:lang w:val="ru-RU"/>
        </w:rPr>
        <w:lastRenderedPageBreak/>
        <w:t>штрафа, вправе требовать возмещения убытков с Агента. За каждый случай нарушения по каждому из Поставщиков Агент уплачивает Оператору штраф в размере 10 000 (Десять тысяч) рублей сверх возмещения убытков.</w:t>
      </w:r>
    </w:p>
    <w:p w14:paraId="4D80C9FB"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13.12.</w:t>
      </w:r>
      <w:r w:rsidRPr="005F6780">
        <w:rPr>
          <w:rFonts w:cs="Times New Roman"/>
          <w:sz w:val="20"/>
          <w:szCs w:val="20"/>
          <w:lang w:val="ru-RU"/>
        </w:rPr>
        <w:t xml:space="preserve"> Оператор не несет ответственности за содержание информации, представленной от имени Агента на его Территории, а также за содержание информации, представленной Поставщиком для размещения в информационных материалах Оператора.</w:t>
      </w:r>
    </w:p>
    <w:p w14:paraId="60D171AE"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13.13.</w:t>
      </w:r>
      <w:r w:rsidRPr="005F6780">
        <w:rPr>
          <w:rFonts w:cs="Times New Roman"/>
          <w:sz w:val="20"/>
          <w:szCs w:val="20"/>
          <w:lang w:val="ru-RU"/>
        </w:rPr>
        <w:t xml:space="preserve"> Привлечение Агента к ответственности не освобождает его от своевременного исполнения своих обязательств перед Участниками Системы.</w:t>
      </w:r>
    </w:p>
    <w:p w14:paraId="5E0315B2"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13.14.</w:t>
      </w:r>
      <w:r w:rsidRPr="005F6780">
        <w:rPr>
          <w:rFonts w:cs="Times New Roman"/>
          <w:sz w:val="20"/>
          <w:szCs w:val="20"/>
          <w:lang w:val="ru-RU"/>
        </w:rPr>
        <w:t xml:space="preserve"> Агент, в нарушение действующего законодательства не исполнивший обязательства, указанные в </w:t>
      </w:r>
      <w:proofErr w:type="spellStart"/>
      <w:r w:rsidRPr="005F6780">
        <w:rPr>
          <w:rFonts w:cs="Times New Roman"/>
          <w:sz w:val="20"/>
          <w:szCs w:val="20"/>
          <w:lang w:val="ru-RU"/>
        </w:rPr>
        <w:t>п.п</w:t>
      </w:r>
      <w:proofErr w:type="spellEnd"/>
      <w:r w:rsidRPr="005F6780">
        <w:rPr>
          <w:rFonts w:cs="Times New Roman"/>
          <w:sz w:val="20"/>
          <w:szCs w:val="20"/>
          <w:lang w:val="ru-RU"/>
        </w:rPr>
        <w:t>. 9.11, 9.21, 9.23 Правил, несет установленные законом меры ответственности, а также обязуется возместить убытки, возникшие у Оператора и/или Расчетного банка вследствие действий контролирующих органов, вызванных неисполнением Агентом указанной обязанности.</w:t>
      </w:r>
    </w:p>
    <w:p w14:paraId="376446AD"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13.15.</w:t>
      </w:r>
      <w:r w:rsidRPr="005F6780">
        <w:rPr>
          <w:rFonts w:cs="Times New Roman"/>
          <w:sz w:val="20"/>
          <w:szCs w:val="20"/>
          <w:lang w:val="ru-RU"/>
        </w:rPr>
        <w:t xml:space="preserve"> За неисполнение условий размещения на Территории Агента информации о Поставщиках, в том числе за искажение логотипа или товарного знака, Агент несет ответственность в виде штрафа 3000 (Три тысячи рублей) за каждое нарушение.</w:t>
      </w:r>
    </w:p>
    <w:p w14:paraId="1CF81BBD" w14:textId="77777777" w:rsidR="00932616" w:rsidRPr="005F6780" w:rsidRDefault="00BC11A5" w:rsidP="005F6780">
      <w:pPr>
        <w:pStyle w:val="a0"/>
        <w:spacing w:after="0"/>
        <w:ind w:firstLine="709"/>
        <w:contextualSpacing/>
        <w:jc w:val="both"/>
        <w:rPr>
          <w:rFonts w:cs="Times New Roman"/>
          <w:sz w:val="20"/>
          <w:szCs w:val="20"/>
          <w:lang w:val="ru-RU"/>
        </w:rPr>
      </w:pPr>
      <w:r w:rsidRPr="003D56C0">
        <w:rPr>
          <w:rFonts w:cs="Times New Roman"/>
          <w:b/>
          <w:bCs/>
          <w:sz w:val="20"/>
          <w:szCs w:val="20"/>
          <w:lang w:val="ru-RU"/>
        </w:rPr>
        <w:t>13.16.</w:t>
      </w:r>
      <w:r w:rsidRPr="005F6780">
        <w:rPr>
          <w:rFonts w:cs="Times New Roman"/>
          <w:sz w:val="20"/>
          <w:szCs w:val="20"/>
          <w:lang w:val="ru-RU"/>
        </w:rPr>
        <w:t xml:space="preserve"> При нарушении сроков уплаты процентов за пользование коммерческим кредитом и/или сроков возврата коммерческого кредита Агентом, Оператор Системы имеет право отказать Агенту в технической возможности принимать Платежи, а также вправе на сумму образовавшейся задолженности по уплате процентов и/или на сумму задолженности по возврату коммерческого кредита начислять неустойку в разме</w:t>
      </w:r>
      <w:r w:rsidR="003D56C0">
        <w:rPr>
          <w:rFonts w:cs="Times New Roman"/>
          <w:sz w:val="20"/>
          <w:szCs w:val="20"/>
          <w:lang w:val="ru-RU"/>
        </w:rPr>
        <w:t>ре 0,5</w:t>
      </w:r>
      <w:r w:rsidRPr="005F6780">
        <w:rPr>
          <w:rFonts w:cs="Times New Roman"/>
          <w:sz w:val="20"/>
          <w:szCs w:val="20"/>
          <w:lang w:val="ru-RU"/>
        </w:rPr>
        <w:t>%</w:t>
      </w:r>
      <w:r w:rsidR="003D56C0">
        <w:rPr>
          <w:rFonts w:cs="Times New Roman"/>
          <w:sz w:val="20"/>
          <w:szCs w:val="20"/>
          <w:lang w:val="ru-RU"/>
        </w:rPr>
        <w:t xml:space="preserve"> от суммы общей задолженности</w:t>
      </w:r>
      <w:r w:rsidRPr="005F6780">
        <w:rPr>
          <w:rFonts w:cs="Times New Roman"/>
          <w:sz w:val="20"/>
          <w:szCs w:val="20"/>
          <w:lang w:val="ru-RU"/>
        </w:rPr>
        <w:t xml:space="preserve"> за каждый день просрочки до момента полного погашения задолженности Агента перед Оператором, если в соглашении с Агентом не указан другой размер неустойки.</w:t>
      </w:r>
    </w:p>
    <w:p w14:paraId="754CE0A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13.17.</w:t>
      </w:r>
      <w:r w:rsidRPr="005F6780">
        <w:rPr>
          <w:rFonts w:cs="Times New Roman"/>
          <w:sz w:val="20"/>
          <w:szCs w:val="20"/>
          <w:lang w:val="ru-RU"/>
        </w:rPr>
        <w:t xml:space="preserve"> Агент уполномочивает Оператора удерживать суммы неустоек и штрафных санкций Оператора, представленные им в письменном виде, из сумм Гарантийного фонда или иных денежных средств, перечисляемых Агентом в адрес Оператора в соответствии с Правилами. Взыскание любых неустоек и штрафных санкций, а также возмещение убытков является правом, а не обязанностью, и реализуется Сторонами по собственному усмотрению. </w:t>
      </w:r>
      <w:r w:rsidRPr="005F6780">
        <w:rPr>
          <w:rFonts w:cs="Times New Roman"/>
          <w:sz w:val="20"/>
          <w:szCs w:val="20"/>
        </w:rPr>
        <w:t> </w:t>
      </w:r>
    </w:p>
    <w:p w14:paraId="21541D7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13.18.</w:t>
      </w:r>
      <w:r w:rsidRPr="005F6780">
        <w:rPr>
          <w:rFonts w:cs="Times New Roman"/>
          <w:sz w:val="20"/>
          <w:szCs w:val="20"/>
          <w:lang w:val="ru-RU"/>
        </w:rPr>
        <w:t xml:space="preserve"> Уплата штрафных санкций и возмещение убытков не освобождает Стороны от надлежащего выполнения принятых обязательств и соблюдения Правил.</w:t>
      </w:r>
    </w:p>
    <w:p w14:paraId="32FB6F8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13.19.</w:t>
      </w:r>
      <w:r w:rsidRPr="005F6780">
        <w:rPr>
          <w:rFonts w:cs="Times New Roman"/>
          <w:sz w:val="20"/>
          <w:szCs w:val="20"/>
          <w:lang w:val="ru-RU"/>
        </w:rPr>
        <w:t xml:space="preserve"> Оператор не несет ответственности за убытки, которые могут возникнуть у Участников, третьих лиц, не связанные с нарушением Оператором своих обязательств, в том числе, в связи с искажением, неполнотой информации, предоставленной при работе в Системе Участниками или третьими лицами.</w:t>
      </w:r>
    </w:p>
    <w:p w14:paraId="72F1FC8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13.20.</w:t>
      </w:r>
      <w:r w:rsidRPr="005F6780">
        <w:rPr>
          <w:rFonts w:cs="Times New Roman"/>
          <w:sz w:val="20"/>
          <w:szCs w:val="20"/>
          <w:lang w:val="ru-RU"/>
        </w:rPr>
        <w:t xml:space="preserve"> Оператор не несет ответственности за нарушения в работе программно-аппаратных комплексов, используемых для работы в Системе, произошедших вследствие: неквалифицированных действий персонала Агента; неисправности оборудования (в том числе каналов связи) Агента, предназначенного для работы в Системе; воздействия на программно-аппаратные комплексы вредоносных программ; неправомерного доступа неуполномоченных лиц к ППП.</w:t>
      </w:r>
    </w:p>
    <w:p w14:paraId="4870F41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13.21.</w:t>
      </w:r>
      <w:r w:rsidRPr="005F6780">
        <w:rPr>
          <w:rFonts w:cs="Times New Roman"/>
          <w:sz w:val="20"/>
          <w:szCs w:val="20"/>
          <w:lang w:val="ru-RU"/>
        </w:rPr>
        <w:t xml:space="preserve"> Оператор Системы и Расчетный банк не несут ответственности за содержание информации, представленной от имени Платежного субагента Банковского платежного агента на его Территории и предоставленной от имени Кредитной организации на Территории Кредитной организации, а также за содержание информации, представленной Поставщиком для размещения в информационных материалах Оператора Системы и Расчетного банка.</w:t>
      </w:r>
      <w:r w:rsidRPr="005F6780">
        <w:rPr>
          <w:rFonts w:cs="Times New Roman"/>
          <w:sz w:val="20"/>
          <w:szCs w:val="20"/>
        </w:rPr>
        <w:t> </w:t>
      </w:r>
    </w:p>
    <w:p w14:paraId="30513A1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13.22.</w:t>
      </w:r>
      <w:r w:rsidRPr="005F6780">
        <w:rPr>
          <w:rFonts w:cs="Times New Roman"/>
          <w:sz w:val="20"/>
          <w:szCs w:val="20"/>
          <w:lang w:val="ru-RU"/>
        </w:rPr>
        <w:t xml:space="preserve"> Привлеченный платежный субагент, Привлеченные Поставщики (Организации) и Ритейлеры не освобождаются от ответственности за несвоевременное исполнение либо неисполнение своих обязательств перед Расчетным банком и/или Оператором Системы в случаях невыполнения Коммерческим представителем каких-либо обязательств в пользу Привлеченных контрагентов.</w:t>
      </w:r>
      <w:r w:rsidRPr="005F6780">
        <w:rPr>
          <w:rFonts w:cs="Times New Roman"/>
          <w:sz w:val="20"/>
          <w:szCs w:val="20"/>
        </w:rPr>
        <w:t> </w:t>
      </w:r>
    </w:p>
    <w:p w14:paraId="372DC05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13.23.</w:t>
      </w:r>
      <w:r w:rsidRPr="005F6780">
        <w:rPr>
          <w:rFonts w:cs="Times New Roman"/>
          <w:sz w:val="20"/>
          <w:szCs w:val="20"/>
          <w:lang w:val="ru-RU"/>
        </w:rPr>
        <w:t xml:space="preserve"> Коммерческий представитель, не исполнивший обязательства перед Оператором Системы несет ответственность, установленную договором, заключенным им с Оператором Системы.</w:t>
      </w:r>
    </w:p>
    <w:p w14:paraId="7137E653"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13.24.</w:t>
      </w:r>
      <w:r w:rsidRPr="005F6780">
        <w:rPr>
          <w:rFonts w:cs="Times New Roman"/>
          <w:sz w:val="20"/>
          <w:szCs w:val="20"/>
          <w:lang w:val="ru-RU"/>
        </w:rPr>
        <w:t xml:space="preserve"> За нарушение Агентом правил использования Программного обеспечения, Агент несет ответственность в виде штрафа в размере 30 000 (Тридцать тысяч) рублей за каждый Терминал, на котором Программное обеспечение использовалось Агентом с нарушением указанных условий Правил, наряду с иными мерами ответственности, предусмотренными действующим законодательством. Указанная в настоящем пункте неустойка может взыскиваться Оператором Системы ежемесячно вплоть до полного устранения Агентом нарушений.</w:t>
      </w:r>
    </w:p>
    <w:p w14:paraId="088BE48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13.25.</w:t>
      </w:r>
      <w:r w:rsidRPr="005F6780">
        <w:rPr>
          <w:rFonts w:cs="Times New Roman"/>
          <w:sz w:val="20"/>
          <w:szCs w:val="20"/>
          <w:lang w:val="ru-RU"/>
        </w:rPr>
        <w:t xml:space="preserve"> В случае </w:t>
      </w:r>
      <w:r w:rsidRPr="005F6780">
        <w:rPr>
          <w:rFonts w:cs="Times New Roman"/>
          <w:sz w:val="20"/>
          <w:szCs w:val="20"/>
        </w:rPr>
        <w:t> </w:t>
      </w:r>
      <w:r w:rsidRPr="005F6780">
        <w:rPr>
          <w:rFonts w:cs="Times New Roman"/>
          <w:sz w:val="20"/>
          <w:szCs w:val="20"/>
          <w:lang w:val="ru-RU"/>
        </w:rPr>
        <w:t>отключения возможности приема Платежей от Клиентов либо формирования Заявок в пользу Поставщика либо возникновения технических сбоев при приеме Платежей или передачи информации о Заявках, сформированных в пользу Поставщика, никакие убытки, в том числе упущенная выгода, не подлежат возмещению Агенту или Банковскому платежному агенту, Кредитной организации, Коммерческому представителю, Ритейлеру со стороны Оператора Системы.</w:t>
      </w:r>
      <w:r w:rsidRPr="005F6780">
        <w:rPr>
          <w:rFonts w:cs="Times New Roman"/>
          <w:sz w:val="20"/>
          <w:szCs w:val="20"/>
        </w:rPr>
        <w:t> </w:t>
      </w:r>
    </w:p>
    <w:p w14:paraId="79CA077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568E7CC9"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14. Конфиденциальность и безопасность</w:t>
      </w:r>
    </w:p>
    <w:p w14:paraId="3356095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06B1B5D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14.1.</w:t>
      </w:r>
      <w:r w:rsidRPr="005F6780">
        <w:rPr>
          <w:rFonts w:cs="Times New Roman"/>
          <w:sz w:val="20"/>
          <w:szCs w:val="20"/>
          <w:lang w:val="ru-RU"/>
        </w:rPr>
        <w:t xml:space="preserve"> Стороны обязуются принимать все необходимые меры по безопасности и защите информации и документов, обмен которыми осуществляется в Системе или которые доступны Сторонам в связи с </w:t>
      </w:r>
      <w:r w:rsidRPr="005F6780">
        <w:rPr>
          <w:rFonts w:cs="Times New Roman"/>
          <w:sz w:val="20"/>
          <w:szCs w:val="20"/>
          <w:lang w:val="ru-RU"/>
        </w:rPr>
        <w:lastRenderedPageBreak/>
        <w:t>использованием Системы.</w:t>
      </w:r>
    </w:p>
    <w:p w14:paraId="6A999B0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14.2.</w:t>
      </w:r>
      <w:r w:rsidRPr="005F6780">
        <w:rPr>
          <w:rFonts w:cs="Times New Roman"/>
          <w:sz w:val="20"/>
          <w:szCs w:val="20"/>
          <w:lang w:val="ru-RU"/>
        </w:rPr>
        <w:t xml:space="preserve"> Участники Системы обязаны самостоятельно принимать все необходимые меры по сохранению конфиденциальной информации, предотвращению несанкционированного использования и защите </w:t>
      </w:r>
      <w:proofErr w:type="spellStart"/>
      <w:r w:rsidRPr="005F6780">
        <w:rPr>
          <w:rFonts w:cs="Times New Roman"/>
          <w:sz w:val="20"/>
          <w:szCs w:val="20"/>
          <w:lang w:val="ru-RU"/>
        </w:rPr>
        <w:t>аутентификационных</w:t>
      </w:r>
      <w:proofErr w:type="spellEnd"/>
      <w:r w:rsidRPr="005F6780">
        <w:rPr>
          <w:rFonts w:cs="Times New Roman"/>
          <w:sz w:val="20"/>
          <w:szCs w:val="20"/>
          <w:lang w:val="ru-RU"/>
        </w:rPr>
        <w:t xml:space="preserve"> </w:t>
      </w:r>
      <w:proofErr w:type="gramStart"/>
      <w:r w:rsidRPr="005F6780">
        <w:rPr>
          <w:rFonts w:cs="Times New Roman"/>
          <w:sz w:val="20"/>
          <w:szCs w:val="20"/>
          <w:lang w:val="ru-RU"/>
        </w:rPr>
        <w:t xml:space="preserve">данных </w:t>
      </w:r>
      <w:r w:rsidRPr="005F6780">
        <w:rPr>
          <w:rFonts w:cs="Times New Roman"/>
          <w:sz w:val="20"/>
          <w:szCs w:val="20"/>
        </w:rPr>
        <w:t> </w:t>
      </w:r>
      <w:r w:rsidRPr="005F6780">
        <w:rPr>
          <w:rFonts w:cs="Times New Roman"/>
          <w:sz w:val="20"/>
          <w:szCs w:val="20"/>
          <w:lang w:val="ru-RU"/>
        </w:rPr>
        <w:t>от</w:t>
      </w:r>
      <w:proofErr w:type="gramEnd"/>
      <w:r w:rsidRPr="005F6780">
        <w:rPr>
          <w:rFonts w:cs="Times New Roman"/>
          <w:sz w:val="20"/>
          <w:szCs w:val="20"/>
          <w:lang w:val="ru-RU"/>
        </w:rPr>
        <w:t xml:space="preserve"> несанкционированного доступа со стороны третьих лиц.</w:t>
      </w:r>
      <w:r w:rsidRPr="005F6780">
        <w:rPr>
          <w:rFonts w:cs="Times New Roman"/>
          <w:sz w:val="20"/>
          <w:szCs w:val="20"/>
        </w:rPr>
        <w:t> </w:t>
      </w:r>
    </w:p>
    <w:p w14:paraId="21DE001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14.3.</w:t>
      </w:r>
      <w:r w:rsidRPr="005F6780">
        <w:rPr>
          <w:rFonts w:cs="Times New Roman"/>
          <w:sz w:val="20"/>
          <w:szCs w:val="20"/>
          <w:lang w:val="ru-RU"/>
        </w:rPr>
        <w:t xml:space="preserve"> Стороны обязуются соблюдать конфиденциальность в отношении не являющихся общедоступными сведений об Участниках Системы, ставших известными Стороне в связи с присоединением к Правилам (в том числе условия Договора с Участником Системы, </w:t>
      </w:r>
      <w:proofErr w:type="spellStart"/>
      <w:r w:rsidRPr="005F6780">
        <w:rPr>
          <w:rFonts w:cs="Times New Roman"/>
          <w:sz w:val="20"/>
          <w:szCs w:val="20"/>
          <w:lang w:val="ru-RU"/>
        </w:rPr>
        <w:t>авторизационные</w:t>
      </w:r>
      <w:proofErr w:type="spellEnd"/>
      <w:r w:rsidRPr="005F6780">
        <w:rPr>
          <w:rFonts w:cs="Times New Roman"/>
          <w:sz w:val="20"/>
          <w:szCs w:val="20"/>
          <w:lang w:val="ru-RU"/>
        </w:rPr>
        <w:t xml:space="preserve"> данные, сведения о Территории Агента, данные Отчетов и актов), за исключением случаев, когда:</w:t>
      </w:r>
    </w:p>
    <w:p w14:paraId="5CB5447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а)</w:t>
      </w:r>
      <w:r w:rsidRPr="005F6780">
        <w:rPr>
          <w:rFonts w:cs="Times New Roman"/>
          <w:sz w:val="20"/>
          <w:szCs w:val="20"/>
          <w:lang w:val="ru-RU"/>
        </w:rPr>
        <w:t xml:space="preserve"> такая информация является общедоступной;</w:t>
      </w:r>
    </w:p>
    <w:p w14:paraId="310FB31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б)</w:t>
      </w:r>
      <w:r w:rsidRPr="005F6780">
        <w:rPr>
          <w:rFonts w:cs="Times New Roman"/>
          <w:sz w:val="20"/>
          <w:szCs w:val="20"/>
          <w:lang w:val="ru-RU"/>
        </w:rPr>
        <w:t xml:space="preserve"> передана по требованию или с разрешения Стороны, являющейся владельцем данной информации;</w:t>
      </w:r>
    </w:p>
    <w:p w14:paraId="42554AF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в)</w:t>
      </w:r>
      <w:r w:rsidRPr="005F6780">
        <w:rPr>
          <w:rFonts w:cs="Times New Roman"/>
          <w:sz w:val="20"/>
          <w:szCs w:val="20"/>
          <w:lang w:val="ru-RU"/>
        </w:rPr>
        <w:t xml:space="preserve"> подлежит предоставлению третьим лицам в объеме, необходимом для исполнения обязательств, предусмотренных Правилами;</w:t>
      </w:r>
    </w:p>
    <w:p w14:paraId="5D2AFED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г)</w:t>
      </w:r>
      <w:r w:rsidRPr="005F6780">
        <w:rPr>
          <w:rFonts w:cs="Times New Roman"/>
          <w:sz w:val="20"/>
          <w:szCs w:val="20"/>
        </w:rPr>
        <w:t> </w:t>
      </w:r>
      <w:r w:rsidRPr="005F6780">
        <w:rPr>
          <w:rFonts w:cs="Times New Roman"/>
          <w:sz w:val="20"/>
          <w:szCs w:val="20"/>
          <w:lang w:val="ru-RU"/>
        </w:rPr>
        <w:t xml:space="preserve">требует раскрытия по основаниям, предусмотренным законодательством, или при поступлении соответствующих запросов суда </w:t>
      </w:r>
      <w:proofErr w:type="gramStart"/>
      <w:r w:rsidRPr="005F6780">
        <w:rPr>
          <w:rFonts w:cs="Times New Roman"/>
          <w:sz w:val="20"/>
          <w:szCs w:val="20"/>
          <w:lang w:val="ru-RU"/>
        </w:rPr>
        <w:t xml:space="preserve">или </w:t>
      </w:r>
      <w:r w:rsidRPr="005F6780">
        <w:rPr>
          <w:rFonts w:cs="Times New Roman"/>
          <w:sz w:val="20"/>
          <w:szCs w:val="20"/>
        </w:rPr>
        <w:t> </w:t>
      </w:r>
      <w:r w:rsidRPr="005F6780">
        <w:rPr>
          <w:rFonts w:cs="Times New Roman"/>
          <w:sz w:val="20"/>
          <w:szCs w:val="20"/>
          <w:lang w:val="ru-RU"/>
        </w:rPr>
        <w:t>уполномоченных</w:t>
      </w:r>
      <w:proofErr w:type="gramEnd"/>
      <w:r w:rsidRPr="005F6780">
        <w:rPr>
          <w:rFonts w:cs="Times New Roman"/>
          <w:sz w:val="20"/>
          <w:szCs w:val="20"/>
          <w:lang w:val="ru-RU"/>
        </w:rPr>
        <w:t xml:space="preserve"> государственных органов;</w:t>
      </w:r>
    </w:p>
    <w:p w14:paraId="557F4EA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д)</w:t>
      </w:r>
      <w:r w:rsidRPr="005F6780">
        <w:rPr>
          <w:rFonts w:cs="Times New Roman"/>
          <w:sz w:val="20"/>
          <w:szCs w:val="20"/>
          <w:lang w:val="ru-RU"/>
        </w:rPr>
        <w:t xml:space="preserve"> в иных случаях, предусмотренных Правилами.</w:t>
      </w:r>
    </w:p>
    <w:p w14:paraId="0FF940A0"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6830F970"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15. Действие Правил во времени и порядок расторжения договоров</w:t>
      </w:r>
    </w:p>
    <w:p w14:paraId="39DE2A2F"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1B05278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15.1.</w:t>
      </w:r>
      <w:r w:rsidRPr="005F6780">
        <w:rPr>
          <w:rFonts w:cs="Times New Roman"/>
          <w:sz w:val="20"/>
          <w:szCs w:val="20"/>
          <w:lang w:val="ru-RU"/>
        </w:rPr>
        <w:t xml:space="preserve"> Сроки, указанные </w:t>
      </w:r>
      <w:proofErr w:type="gramStart"/>
      <w:r w:rsidRPr="005F6780">
        <w:rPr>
          <w:rFonts w:cs="Times New Roman"/>
          <w:sz w:val="20"/>
          <w:szCs w:val="20"/>
          <w:lang w:val="ru-RU"/>
        </w:rPr>
        <w:t>в Правилах</w:t>
      </w:r>
      <w:proofErr w:type="gramEnd"/>
      <w:r w:rsidRPr="005F6780">
        <w:rPr>
          <w:rFonts w:cs="Times New Roman"/>
          <w:sz w:val="20"/>
          <w:szCs w:val="20"/>
          <w:lang w:val="ru-RU"/>
        </w:rPr>
        <w:t xml:space="preserve"> исчисляются в календарных днях. Если дата исполнения денежного обязательства приходится на нерабочий день, срок его исполнения переносится на ближайший рабочий день, следующий за датой исполнения обязательства.</w:t>
      </w:r>
    </w:p>
    <w:p w14:paraId="2FC9AFA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15.2.</w:t>
      </w:r>
      <w:r w:rsidRPr="005F6780">
        <w:rPr>
          <w:rFonts w:cs="Times New Roman"/>
          <w:sz w:val="20"/>
          <w:szCs w:val="20"/>
          <w:lang w:val="ru-RU"/>
        </w:rPr>
        <w:t xml:space="preserve"> Дата и время совершения любых действий Участников определяются по местному времени.</w:t>
      </w:r>
      <w:r w:rsidRPr="005F6780">
        <w:rPr>
          <w:rFonts w:cs="Times New Roman"/>
          <w:sz w:val="20"/>
          <w:szCs w:val="20"/>
        </w:rPr>
        <w:t> </w:t>
      </w:r>
    </w:p>
    <w:p w14:paraId="67642BB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15.3.</w:t>
      </w:r>
      <w:r w:rsidRPr="005F6780">
        <w:rPr>
          <w:rFonts w:cs="Times New Roman"/>
          <w:sz w:val="20"/>
          <w:szCs w:val="20"/>
          <w:lang w:val="ru-RU"/>
        </w:rPr>
        <w:t xml:space="preserve"> Письменное сообщение любого из Участников считается отправленным, в зависимости от того, какое событие произошло раньше:</w:t>
      </w:r>
    </w:p>
    <w:p w14:paraId="08EE4FC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а)</w:t>
      </w:r>
      <w:r w:rsidRPr="005F6780">
        <w:rPr>
          <w:rFonts w:cs="Times New Roman"/>
          <w:sz w:val="20"/>
          <w:szCs w:val="20"/>
          <w:lang w:val="ru-RU"/>
        </w:rPr>
        <w:t xml:space="preserve"> с момента публикации текста сообщения на сайте Системы или отправки электронного документа, представляющего собой указанное сообщение;</w:t>
      </w:r>
      <w:r w:rsidRPr="005F6780">
        <w:rPr>
          <w:rFonts w:cs="Times New Roman"/>
          <w:sz w:val="20"/>
          <w:szCs w:val="20"/>
        </w:rPr>
        <w:t> </w:t>
      </w:r>
    </w:p>
    <w:p w14:paraId="3977F4B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б)</w:t>
      </w:r>
      <w:r w:rsidRPr="005F6780">
        <w:rPr>
          <w:rFonts w:cs="Times New Roman"/>
          <w:sz w:val="20"/>
          <w:szCs w:val="20"/>
          <w:lang w:val="ru-RU"/>
        </w:rPr>
        <w:t xml:space="preserve"> с момента отправки сообщения по почте или факсу;</w:t>
      </w:r>
    </w:p>
    <w:p w14:paraId="49F2EAE4"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в)</w:t>
      </w:r>
      <w:r w:rsidRPr="005F6780">
        <w:rPr>
          <w:rFonts w:cs="Times New Roman"/>
          <w:sz w:val="20"/>
          <w:szCs w:val="20"/>
          <w:lang w:val="ru-RU"/>
        </w:rPr>
        <w:t xml:space="preserve"> с момента вручения письменного документа представителю Стороны.</w:t>
      </w:r>
    </w:p>
    <w:p w14:paraId="0729F65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15.4.</w:t>
      </w:r>
      <w:r w:rsidRPr="005F6780">
        <w:rPr>
          <w:rFonts w:cs="Times New Roman"/>
          <w:sz w:val="20"/>
          <w:szCs w:val="20"/>
          <w:lang w:val="ru-RU"/>
        </w:rPr>
        <w:t xml:space="preserve"> Оператор вправе в одностороннем порядке вносить изменения в Правила путем размещения документа, содержащего информацию о таких изменениях на сайте Системы. Изменения вступают в силу не менее чем через три дня с момента размещения, если иной срок вступления изменений в силу не определен дополнительно при их публикации.</w:t>
      </w:r>
      <w:r w:rsidRPr="005F6780">
        <w:rPr>
          <w:rFonts w:cs="Times New Roman"/>
          <w:sz w:val="20"/>
          <w:szCs w:val="20"/>
        </w:rPr>
        <w:t> </w:t>
      </w:r>
    </w:p>
    <w:p w14:paraId="6FDBFBF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15.5.</w:t>
      </w:r>
      <w:r w:rsidRPr="005F6780">
        <w:rPr>
          <w:rFonts w:cs="Times New Roman"/>
          <w:sz w:val="20"/>
          <w:szCs w:val="20"/>
          <w:lang w:val="ru-RU"/>
        </w:rPr>
        <w:t xml:space="preserve"> Настоящие Правила вступают в действие и становятся обязательными для Участников Системы с даты подписания договора присоединения к Правилам уполномоченными Участников и действуют, если иное не предусмотрено договором, до даты расторжения договора по инициативе любой из сторон, с предварительным письменным уведомлением других сторон при условии проведения сторонами взаиморасчетов в следующие сроки:</w:t>
      </w:r>
    </w:p>
    <w:p w14:paraId="655EDBF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Оператор Системы, Платежный субагент (Банковский платежный субагент), Кредитная организация, Ритейлер, а также Коммерческий представитель уведомляет о намерении расторгнуть договор не менее чем за 15 (пятнадцать) дней до предполагаемой даты расторжения,</w:t>
      </w:r>
    </w:p>
    <w:p w14:paraId="0329A8D1"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lang w:val="ru-RU"/>
        </w:rPr>
        <w:t>Поставщик (Принципал) о намерении расторгнуть договор уведомляет не менее чем за 60 (шестьдесят) дней до предполагаемой даты расторжения,</w:t>
      </w:r>
    </w:p>
    <w:p w14:paraId="703E06B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15.6.</w:t>
      </w:r>
      <w:r w:rsidRPr="005F6780">
        <w:rPr>
          <w:rFonts w:cs="Times New Roman"/>
          <w:sz w:val="20"/>
          <w:szCs w:val="20"/>
          <w:lang w:val="ru-RU"/>
        </w:rPr>
        <w:t xml:space="preserve"> </w:t>
      </w:r>
      <w:r w:rsidRPr="005F6780">
        <w:rPr>
          <w:rFonts w:cs="Times New Roman"/>
          <w:sz w:val="20"/>
          <w:szCs w:val="20"/>
        </w:rPr>
        <w:t>C</w:t>
      </w:r>
      <w:r w:rsidRPr="005F6780">
        <w:rPr>
          <w:rFonts w:cs="Times New Roman"/>
          <w:sz w:val="20"/>
          <w:szCs w:val="20"/>
          <w:lang w:val="ru-RU"/>
        </w:rPr>
        <w:t xml:space="preserve"> даты расторжения Договора о приеме Платежей с Поставщиком (Принципалом) прекращаются полномочия Оператора Системы, Агентов, Кредитной организации на формирование Заявок в оплату Услуг, Товаров такого Поставщика (Принципала) предоставленные Договором о приеме Платежей, Договором об информационно-технологическом взаимодействии между участниками расчетов и Правилами, в том числе полномочие на прием Платежей.</w:t>
      </w:r>
      <w:r w:rsidRPr="005F6780">
        <w:rPr>
          <w:rFonts w:cs="Times New Roman"/>
          <w:sz w:val="20"/>
          <w:szCs w:val="20"/>
        </w:rPr>
        <w:t> </w:t>
      </w:r>
    </w:p>
    <w:p w14:paraId="1695259B"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15.7.</w:t>
      </w:r>
      <w:r w:rsidRPr="005F6780">
        <w:rPr>
          <w:rFonts w:cs="Times New Roman"/>
          <w:sz w:val="20"/>
          <w:szCs w:val="20"/>
          <w:lang w:val="ru-RU"/>
        </w:rPr>
        <w:t xml:space="preserve"> С даты расторжения Договора о приеме Платежей с Платежным субагентом или Банковским платежным субагентом соответственно прекращаются полномочия Платежного субагента или Банковского платежного субагента, предоставленные Договором о приеме Платежей и Правилами, в том числе полномочие на прием Платежей.</w:t>
      </w:r>
      <w:r w:rsidRPr="005F6780">
        <w:rPr>
          <w:rFonts w:cs="Times New Roman"/>
          <w:sz w:val="20"/>
          <w:szCs w:val="20"/>
        </w:rPr>
        <w:t> </w:t>
      </w:r>
    </w:p>
    <w:p w14:paraId="72D0647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15.8.</w:t>
      </w:r>
      <w:r w:rsidRPr="005F6780">
        <w:rPr>
          <w:rFonts w:cs="Times New Roman"/>
          <w:sz w:val="20"/>
          <w:szCs w:val="20"/>
          <w:lang w:val="ru-RU"/>
        </w:rPr>
        <w:t xml:space="preserve"> С даты расторжения Договора об информационно-технологическом взаимодействии между участниками расчетов с Кредитной организацией прекращаются полномочия Кредитной организации, предоставленные таким договором и Правилами.</w:t>
      </w:r>
      <w:r w:rsidRPr="005F6780">
        <w:rPr>
          <w:rFonts w:cs="Times New Roman"/>
          <w:sz w:val="20"/>
          <w:szCs w:val="20"/>
        </w:rPr>
        <w:t> </w:t>
      </w:r>
    </w:p>
    <w:p w14:paraId="3FAB8CD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15.9.</w:t>
      </w:r>
      <w:r w:rsidRPr="005F6780">
        <w:rPr>
          <w:rFonts w:cs="Times New Roman"/>
          <w:sz w:val="20"/>
          <w:szCs w:val="20"/>
          <w:lang w:val="ru-RU"/>
        </w:rPr>
        <w:t xml:space="preserve"> Если основанием для расторжения договора присоединения к Правилам послужило существенное его нарушение одной из Сторон, другие Стороны вправе требовать возмещения убытков, причиненных расторжением. Денежные обязательства Сторон, а также обязательства, определяющие ответственность Сторон за нарушение Правил, сохраняются до момента их полного исполнения.</w:t>
      </w:r>
      <w:r w:rsidRPr="005F6780">
        <w:rPr>
          <w:rFonts w:cs="Times New Roman"/>
          <w:sz w:val="20"/>
          <w:szCs w:val="20"/>
        </w:rPr>
        <w:t> </w:t>
      </w:r>
    </w:p>
    <w:p w14:paraId="3347CD88"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15.10.</w:t>
      </w:r>
      <w:r w:rsidRPr="005F6780">
        <w:rPr>
          <w:rFonts w:cs="Times New Roman"/>
          <w:sz w:val="20"/>
          <w:szCs w:val="20"/>
          <w:lang w:val="ru-RU"/>
        </w:rPr>
        <w:t xml:space="preserve"> В случае несоблюдения Платежным субагентом (Банковским платежным субагентом) порядка осуществления приема Платежей требованиям законодательства Российской Федерации, в том числе о противодействии легализации (отмыванию) доходов, полученных преступным путем, и финансированию терроризма Договор </w:t>
      </w:r>
      <w:proofErr w:type="gramStart"/>
      <w:r w:rsidRPr="005F6780">
        <w:rPr>
          <w:rFonts w:cs="Times New Roman"/>
          <w:sz w:val="20"/>
          <w:szCs w:val="20"/>
          <w:lang w:val="ru-RU"/>
        </w:rPr>
        <w:t xml:space="preserve">подлежит </w:t>
      </w:r>
      <w:r w:rsidRPr="005F6780">
        <w:rPr>
          <w:rFonts w:cs="Times New Roman"/>
          <w:sz w:val="20"/>
          <w:szCs w:val="20"/>
        </w:rPr>
        <w:t> </w:t>
      </w:r>
      <w:r w:rsidRPr="005F6780">
        <w:rPr>
          <w:rFonts w:cs="Times New Roman"/>
          <w:sz w:val="20"/>
          <w:szCs w:val="20"/>
          <w:lang w:val="ru-RU"/>
        </w:rPr>
        <w:t>расторжению</w:t>
      </w:r>
      <w:proofErr w:type="gramEnd"/>
      <w:r w:rsidRPr="005F6780">
        <w:rPr>
          <w:rFonts w:cs="Times New Roman"/>
          <w:sz w:val="20"/>
          <w:szCs w:val="20"/>
          <w:lang w:val="ru-RU"/>
        </w:rPr>
        <w:t xml:space="preserve"> Оператором Системы и Расчетным банком без соблюдения сроков, указанных в п. 16.1 Правил.</w:t>
      </w:r>
      <w:r w:rsidRPr="005F6780">
        <w:rPr>
          <w:rFonts w:cs="Times New Roman"/>
          <w:sz w:val="20"/>
          <w:szCs w:val="20"/>
        </w:rPr>
        <w:t> </w:t>
      </w:r>
    </w:p>
    <w:p w14:paraId="64A4ACA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lastRenderedPageBreak/>
        <w:t> </w:t>
      </w:r>
    </w:p>
    <w:p w14:paraId="1C81539F" w14:textId="77777777" w:rsidR="00932616" w:rsidRPr="005F6780" w:rsidRDefault="00BC11A5" w:rsidP="005F6780">
      <w:pPr>
        <w:pStyle w:val="3"/>
        <w:spacing w:before="0" w:after="0"/>
        <w:ind w:firstLine="709"/>
        <w:contextualSpacing/>
        <w:jc w:val="center"/>
        <w:rPr>
          <w:rFonts w:ascii="Times New Roman" w:hAnsi="Times New Roman" w:cs="Times New Roman"/>
          <w:sz w:val="20"/>
          <w:szCs w:val="20"/>
          <w:lang w:val="ru-RU"/>
        </w:rPr>
      </w:pPr>
      <w:r w:rsidRPr="005F6780">
        <w:rPr>
          <w:rFonts w:ascii="Times New Roman" w:hAnsi="Times New Roman" w:cs="Times New Roman"/>
          <w:sz w:val="20"/>
          <w:szCs w:val="20"/>
          <w:lang w:val="ru-RU"/>
        </w:rPr>
        <w:t xml:space="preserve">16. </w:t>
      </w:r>
      <w:r w:rsidRPr="005F6780">
        <w:rPr>
          <w:rFonts w:ascii="Times New Roman" w:hAnsi="Times New Roman" w:cs="Times New Roman"/>
          <w:sz w:val="20"/>
          <w:szCs w:val="20"/>
        </w:rPr>
        <w:t> </w:t>
      </w:r>
      <w:r w:rsidRPr="005F6780">
        <w:rPr>
          <w:rFonts w:ascii="Times New Roman" w:hAnsi="Times New Roman" w:cs="Times New Roman"/>
          <w:sz w:val="20"/>
          <w:szCs w:val="20"/>
          <w:lang w:val="ru-RU"/>
        </w:rPr>
        <w:t>Иные условия</w:t>
      </w:r>
    </w:p>
    <w:p w14:paraId="2871CE6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3107545A"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16.1.</w:t>
      </w:r>
      <w:r w:rsidRPr="005F6780">
        <w:rPr>
          <w:rFonts w:cs="Times New Roman"/>
          <w:sz w:val="20"/>
          <w:szCs w:val="20"/>
          <w:lang w:val="ru-RU"/>
        </w:rPr>
        <w:t xml:space="preserve"> Все споры и разногласия, возникшие в процессе исполнения Правил, подлежат разрешению путем переговоров. Каждая из Сторон после получения от другой Стороны претензии обязана в течение 20 (двадцати) дней удовлетворить заявленные в претензии требования либо направить мотивированный отказ. В случае, если возникший спор не будет разрешен в претензионном порядке в течение 30 (тридцати) дней, любая из Сторон вправе обратиться за разрешением спора в</w:t>
      </w:r>
      <w:r w:rsidR="00D04926">
        <w:rPr>
          <w:rFonts w:cs="Times New Roman"/>
          <w:sz w:val="20"/>
          <w:szCs w:val="20"/>
          <w:lang w:val="ru-RU"/>
        </w:rPr>
        <w:t xml:space="preserve"> Арбитражный суд</w:t>
      </w:r>
      <w:r w:rsidRPr="005F6780">
        <w:rPr>
          <w:rFonts w:cs="Times New Roman"/>
          <w:sz w:val="20"/>
          <w:szCs w:val="20"/>
          <w:lang w:val="ru-RU"/>
        </w:rPr>
        <w:t>.</w:t>
      </w:r>
    </w:p>
    <w:p w14:paraId="013BD6DE"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16.2.</w:t>
      </w:r>
      <w:r w:rsidRPr="005F6780">
        <w:rPr>
          <w:rFonts w:cs="Times New Roman"/>
          <w:sz w:val="20"/>
          <w:szCs w:val="20"/>
          <w:lang w:val="ru-RU"/>
        </w:rPr>
        <w:t xml:space="preserve"> Участник Системы, присоединившийся к Правилам, гарантирует, что все условия Правил ему понятны и приняты им без оговорок и в полном объеме.</w:t>
      </w:r>
      <w:r w:rsidRPr="005F6780">
        <w:rPr>
          <w:rFonts w:cs="Times New Roman"/>
          <w:sz w:val="20"/>
          <w:szCs w:val="20"/>
        </w:rPr>
        <w:t> </w:t>
      </w:r>
    </w:p>
    <w:p w14:paraId="6FAEB1C7"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16.3.</w:t>
      </w:r>
      <w:r w:rsidRPr="005F6780">
        <w:rPr>
          <w:rFonts w:cs="Times New Roman"/>
          <w:sz w:val="20"/>
          <w:szCs w:val="20"/>
          <w:lang w:val="ru-RU"/>
        </w:rPr>
        <w:t xml:space="preserve"> Во всем, что не предусмотрено Правилами и Договорами, Стороны руководствуются действующим законодательством Российской Федерации.</w:t>
      </w:r>
    </w:p>
    <w:p w14:paraId="1BE702C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16.4.</w:t>
      </w:r>
      <w:r w:rsidRPr="005F6780">
        <w:rPr>
          <w:rFonts w:cs="Times New Roman"/>
          <w:sz w:val="20"/>
          <w:szCs w:val="20"/>
          <w:lang w:val="ru-RU"/>
        </w:rPr>
        <w:t xml:space="preserve"> Участники Системы гарантируют, что не будут использовать права и возможности, предоставленные Системой, в иных целях, кроме целей, указанных в Правилах.</w:t>
      </w:r>
    </w:p>
    <w:p w14:paraId="086339E2"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16.5.</w:t>
      </w:r>
      <w:r w:rsidRPr="005F6780">
        <w:rPr>
          <w:rFonts w:cs="Times New Roman"/>
          <w:sz w:val="20"/>
          <w:szCs w:val="20"/>
          <w:lang w:val="ru-RU"/>
        </w:rPr>
        <w:t xml:space="preserve"> При изменении наименований, адресов, банковских реквизитов, уполномоченных представителей Сторон, а также видов и условий оказания Услуг, Сторона обязуется в течение трех дней письменно известить Оператора Системы.</w:t>
      </w:r>
    </w:p>
    <w:p w14:paraId="61B04A8C"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16.6.</w:t>
      </w:r>
      <w:r w:rsidRPr="005F6780">
        <w:rPr>
          <w:rFonts w:cs="Times New Roman"/>
          <w:sz w:val="20"/>
          <w:szCs w:val="20"/>
          <w:lang w:val="ru-RU"/>
        </w:rPr>
        <w:t xml:space="preserve"> Каждому Участнику Системы, по его запросу, может быть предоставлена Оператором </w:t>
      </w:r>
      <w:r w:rsidRPr="005F6780">
        <w:rPr>
          <w:rFonts w:cs="Times New Roman"/>
          <w:sz w:val="20"/>
          <w:szCs w:val="20"/>
        </w:rPr>
        <w:t> </w:t>
      </w:r>
      <w:r w:rsidRPr="005F6780">
        <w:rPr>
          <w:rFonts w:cs="Times New Roman"/>
          <w:sz w:val="20"/>
          <w:szCs w:val="20"/>
          <w:lang w:val="ru-RU"/>
        </w:rPr>
        <w:t>заверенная копия Правил в редакции, действующей на момент предоставления.</w:t>
      </w:r>
    </w:p>
    <w:p w14:paraId="4328C695"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16.7.</w:t>
      </w:r>
      <w:r w:rsidRPr="005F6780">
        <w:rPr>
          <w:rFonts w:cs="Times New Roman"/>
          <w:sz w:val="20"/>
          <w:szCs w:val="20"/>
          <w:lang w:val="ru-RU"/>
        </w:rPr>
        <w:t xml:space="preserve"> Денежные обязательства Сторон, а также обязательства, определяющие ответственность Сторон за нарушение Правил, сохраняются до момента их полного исполнения.</w:t>
      </w:r>
    </w:p>
    <w:p w14:paraId="0E572749"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lang w:val="ru-RU"/>
        </w:rPr>
        <w:t>16.8.</w:t>
      </w:r>
      <w:r w:rsidRPr="005F6780">
        <w:rPr>
          <w:rFonts w:cs="Times New Roman"/>
          <w:sz w:val="20"/>
          <w:szCs w:val="20"/>
          <w:lang w:val="ru-RU"/>
        </w:rPr>
        <w:t xml:space="preserve"> Неотъемлемой </w:t>
      </w:r>
      <w:r w:rsidRPr="005F6780">
        <w:rPr>
          <w:rFonts w:cs="Times New Roman"/>
          <w:sz w:val="20"/>
          <w:szCs w:val="20"/>
        </w:rPr>
        <w:t> </w:t>
      </w:r>
      <w:r w:rsidRPr="005F6780">
        <w:rPr>
          <w:rFonts w:cs="Times New Roman"/>
          <w:sz w:val="20"/>
          <w:szCs w:val="20"/>
          <w:lang w:val="ru-RU"/>
        </w:rPr>
        <w:t>частью Правил являются Приложения:</w:t>
      </w:r>
    </w:p>
    <w:p w14:paraId="408AD73D"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Fonts w:cs="Times New Roman"/>
          <w:sz w:val="20"/>
          <w:szCs w:val="20"/>
        </w:rPr>
        <w:t> </w:t>
      </w:r>
    </w:p>
    <w:p w14:paraId="29701016" w14:textId="77777777" w:rsidR="00932616" w:rsidRPr="005F6780" w:rsidRDefault="00BC11A5" w:rsidP="005F6780">
      <w:pPr>
        <w:pStyle w:val="a0"/>
        <w:spacing w:after="0"/>
        <w:ind w:firstLine="709"/>
        <w:contextualSpacing/>
        <w:jc w:val="both"/>
        <w:rPr>
          <w:rFonts w:cs="Times New Roman"/>
          <w:sz w:val="20"/>
          <w:szCs w:val="20"/>
          <w:lang w:val="ru-RU"/>
        </w:rPr>
      </w:pPr>
      <w:r w:rsidRPr="005F6780">
        <w:rPr>
          <w:rStyle w:val="a4"/>
          <w:rFonts w:cs="Times New Roman"/>
          <w:sz w:val="20"/>
          <w:szCs w:val="20"/>
        </w:rPr>
        <w:t> </w:t>
      </w:r>
    </w:p>
    <w:p w14:paraId="4B25D610" w14:textId="77777777" w:rsidR="00932616" w:rsidRPr="00D04926" w:rsidRDefault="00D2167B" w:rsidP="00D04926">
      <w:pPr>
        <w:pStyle w:val="a0"/>
        <w:spacing w:after="0"/>
        <w:ind w:firstLine="709"/>
        <w:contextualSpacing/>
        <w:jc w:val="both"/>
        <w:rPr>
          <w:rFonts w:cs="Times New Roman"/>
          <w:sz w:val="20"/>
          <w:szCs w:val="20"/>
          <w:lang w:val="ru-RU"/>
        </w:rPr>
      </w:pPr>
      <w:hyperlink r:id="rId7">
        <w:r w:rsidR="00BC11A5" w:rsidRPr="00117480">
          <w:rPr>
            <w:bCs/>
            <w:sz w:val="20"/>
            <w:szCs w:val="20"/>
            <w:lang w:val="ru-RU"/>
          </w:rPr>
          <w:t xml:space="preserve">1. Приложение № 1 </w:t>
        </w:r>
        <w:r w:rsidR="00BC11A5" w:rsidRPr="00D04926">
          <w:rPr>
            <w:bCs/>
            <w:sz w:val="20"/>
            <w:szCs w:val="20"/>
            <w:lang w:val="ru-RU"/>
          </w:rPr>
          <w:t> </w:t>
        </w:r>
        <w:r w:rsidR="00BC11A5" w:rsidRPr="00117480">
          <w:rPr>
            <w:bCs/>
            <w:sz w:val="20"/>
            <w:szCs w:val="20"/>
            <w:lang w:val="ru-RU"/>
          </w:rPr>
          <w:t>Форма договора о приеме платежей с субагентом</w:t>
        </w:r>
      </w:hyperlink>
    </w:p>
    <w:p w14:paraId="0591F4E4" w14:textId="77777777" w:rsidR="00932616" w:rsidRPr="00D04926" w:rsidRDefault="00D2167B" w:rsidP="00D04926">
      <w:pPr>
        <w:pStyle w:val="a0"/>
        <w:spacing w:after="0"/>
        <w:ind w:firstLine="709"/>
        <w:contextualSpacing/>
        <w:jc w:val="both"/>
        <w:rPr>
          <w:rFonts w:cs="Times New Roman"/>
          <w:sz w:val="20"/>
          <w:szCs w:val="20"/>
          <w:lang w:val="ru-RU"/>
        </w:rPr>
      </w:pPr>
      <w:hyperlink r:id="rId8">
        <w:r w:rsidR="00BC11A5" w:rsidRPr="00117480">
          <w:rPr>
            <w:bCs/>
            <w:sz w:val="20"/>
            <w:szCs w:val="20"/>
            <w:lang w:val="ru-RU"/>
          </w:rPr>
          <w:t xml:space="preserve">2. Приложение № </w:t>
        </w:r>
        <w:proofErr w:type="gramStart"/>
        <w:r w:rsidR="00BC11A5" w:rsidRPr="00117480">
          <w:rPr>
            <w:bCs/>
            <w:sz w:val="20"/>
            <w:szCs w:val="20"/>
            <w:lang w:val="ru-RU"/>
          </w:rPr>
          <w:t xml:space="preserve">1.1 </w:t>
        </w:r>
        <w:r w:rsidR="00BC11A5" w:rsidRPr="00D04926">
          <w:rPr>
            <w:bCs/>
            <w:sz w:val="20"/>
            <w:szCs w:val="20"/>
            <w:lang w:val="ru-RU"/>
          </w:rPr>
          <w:t> </w:t>
        </w:r>
        <w:r w:rsidR="00BC11A5" w:rsidRPr="00117480">
          <w:rPr>
            <w:bCs/>
            <w:sz w:val="20"/>
            <w:szCs w:val="20"/>
            <w:lang w:val="ru-RU"/>
          </w:rPr>
          <w:t>Форма</w:t>
        </w:r>
        <w:proofErr w:type="gramEnd"/>
        <w:r w:rsidR="00BC11A5" w:rsidRPr="00117480">
          <w:rPr>
            <w:bCs/>
            <w:sz w:val="20"/>
            <w:szCs w:val="20"/>
            <w:lang w:val="ru-RU"/>
          </w:rPr>
          <w:t xml:space="preserve"> договора о приеме платежей с субагентом с участием коммерческого представителя</w:t>
        </w:r>
      </w:hyperlink>
    </w:p>
    <w:p w14:paraId="4B6C7078" w14:textId="77777777" w:rsidR="00932616" w:rsidRPr="00D04926" w:rsidRDefault="00D2167B" w:rsidP="00D04926">
      <w:pPr>
        <w:pStyle w:val="a0"/>
        <w:spacing w:after="0"/>
        <w:ind w:firstLine="709"/>
        <w:contextualSpacing/>
        <w:jc w:val="both"/>
        <w:rPr>
          <w:rFonts w:cs="Times New Roman"/>
          <w:sz w:val="20"/>
          <w:szCs w:val="20"/>
          <w:lang w:val="ru-RU"/>
        </w:rPr>
      </w:pPr>
      <w:hyperlink r:id="rId9">
        <w:r w:rsidR="00BC11A5" w:rsidRPr="00117480">
          <w:rPr>
            <w:bCs/>
            <w:sz w:val="20"/>
            <w:szCs w:val="20"/>
            <w:lang w:val="ru-RU"/>
          </w:rPr>
          <w:t xml:space="preserve">3. Приложение № 1.2 </w:t>
        </w:r>
        <w:r w:rsidR="00BC11A5" w:rsidRPr="00D04926">
          <w:rPr>
            <w:bCs/>
            <w:sz w:val="20"/>
            <w:szCs w:val="20"/>
            <w:lang w:val="ru-RU"/>
          </w:rPr>
          <w:t> </w:t>
        </w:r>
        <w:r w:rsidR="00BC11A5" w:rsidRPr="00117480">
          <w:rPr>
            <w:bCs/>
            <w:sz w:val="20"/>
            <w:szCs w:val="20"/>
            <w:lang w:val="ru-RU"/>
          </w:rPr>
          <w:t>Форма договора об информационно-технологическом взаимодействии между участниками расчетов, заключаемого Кредитной организацией и Оператором Системы</w:t>
        </w:r>
      </w:hyperlink>
    </w:p>
    <w:p w14:paraId="1A239ACA" w14:textId="77777777" w:rsidR="00932616" w:rsidRPr="00D04926" w:rsidRDefault="00D2167B" w:rsidP="00D04926">
      <w:pPr>
        <w:pStyle w:val="a0"/>
        <w:spacing w:after="0"/>
        <w:ind w:firstLine="709"/>
        <w:contextualSpacing/>
        <w:jc w:val="both"/>
        <w:rPr>
          <w:rFonts w:cs="Times New Roman"/>
          <w:sz w:val="20"/>
          <w:szCs w:val="20"/>
          <w:lang w:val="ru-RU"/>
        </w:rPr>
      </w:pPr>
      <w:hyperlink r:id="rId10">
        <w:r w:rsidR="00BC11A5" w:rsidRPr="00117480">
          <w:rPr>
            <w:bCs/>
            <w:sz w:val="20"/>
            <w:szCs w:val="20"/>
            <w:lang w:val="ru-RU"/>
          </w:rPr>
          <w:t xml:space="preserve">4. Приложение № 1.3 </w:t>
        </w:r>
        <w:r w:rsidR="00BC11A5" w:rsidRPr="00D04926">
          <w:rPr>
            <w:bCs/>
            <w:sz w:val="20"/>
            <w:szCs w:val="20"/>
            <w:lang w:val="ru-RU"/>
          </w:rPr>
          <w:t> </w:t>
        </w:r>
        <w:r w:rsidR="00BC11A5" w:rsidRPr="00117480">
          <w:rPr>
            <w:bCs/>
            <w:sz w:val="20"/>
            <w:szCs w:val="20"/>
            <w:lang w:val="ru-RU"/>
          </w:rPr>
          <w:t>Форма договора между Оператором Системы, Коммерческим представителем и Ритейлером</w:t>
        </w:r>
        <w:r w:rsidR="00BC11A5" w:rsidRPr="00D04926">
          <w:rPr>
            <w:bCs/>
            <w:sz w:val="20"/>
            <w:szCs w:val="20"/>
            <w:lang w:val="ru-RU"/>
          </w:rPr>
          <w:t> </w:t>
        </w:r>
      </w:hyperlink>
    </w:p>
    <w:p w14:paraId="62F60023" w14:textId="77777777" w:rsidR="00932616" w:rsidRPr="00D04926" w:rsidRDefault="00D2167B" w:rsidP="00D04926">
      <w:pPr>
        <w:pStyle w:val="a0"/>
        <w:spacing w:after="0"/>
        <w:ind w:firstLine="709"/>
        <w:contextualSpacing/>
        <w:jc w:val="both"/>
        <w:rPr>
          <w:rFonts w:cs="Times New Roman"/>
          <w:sz w:val="20"/>
          <w:szCs w:val="20"/>
          <w:lang w:val="ru-RU"/>
        </w:rPr>
      </w:pPr>
      <w:hyperlink r:id="rId11">
        <w:r w:rsidR="00BC11A5" w:rsidRPr="00117480">
          <w:rPr>
            <w:bCs/>
            <w:sz w:val="20"/>
            <w:szCs w:val="20"/>
            <w:lang w:val="ru-RU"/>
          </w:rPr>
          <w:t xml:space="preserve">5. Приложение № </w:t>
        </w:r>
        <w:proofErr w:type="gramStart"/>
        <w:r w:rsidR="00BC11A5" w:rsidRPr="00117480">
          <w:rPr>
            <w:bCs/>
            <w:sz w:val="20"/>
            <w:szCs w:val="20"/>
            <w:lang w:val="ru-RU"/>
          </w:rPr>
          <w:t xml:space="preserve">1.4 </w:t>
        </w:r>
        <w:r w:rsidR="00BC11A5" w:rsidRPr="00D04926">
          <w:rPr>
            <w:bCs/>
            <w:sz w:val="20"/>
            <w:szCs w:val="20"/>
            <w:lang w:val="ru-RU"/>
          </w:rPr>
          <w:t> </w:t>
        </w:r>
        <w:r w:rsidR="00BC11A5" w:rsidRPr="00117480">
          <w:rPr>
            <w:bCs/>
            <w:sz w:val="20"/>
            <w:szCs w:val="20"/>
            <w:lang w:val="ru-RU"/>
          </w:rPr>
          <w:t>Форма</w:t>
        </w:r>
        <w:proofErr w:type="gramEnd"/>
        <w:r w:rsidR="00BC11A5" w:rsidRPr="00117480">
          <w:rPr>
            <w:bCs/>
            <w:sz w:val="20"/>
            <w:szCs w:val="20"/>
            <w:lang w:val="ru-RU"/>
          </w:rPr>
          <w:t xml:space="preserve"> договора между Оператором Системы и </w:t>
        </w:r>
        <w:r w:rsidR="00BC11A5" w:rsidRPr="00D04926">
          <w:rPr>
            <w:bCs/>
            <w:sz w:val="20"/>
            <w:szCs w:val="20"/>
            <w:lang w:val="ru-RU"/>
          </w:rPr>
          <w:t> </w:t>
        </w:r>
        <w:r w:rsidR="00D04926" w:rsidRPr="00117480">
          <w:rPr>
            <w:bCs/>
            <w:sz w:val="20"/>
            <w:szCs w:val="20"/>
            <w:lang w:val="ru-RU"/>
          </w:rPr>
          <w:t xml:space="preserve">Поставщиком </w:t>
        </w:r>
      </w:hyperlink>
    </w:p>
    <w:p w14:paraId="127026DE" w14:textId="77777777" w:rsidR="00932616" w:rsidRPr="00D04926" w:rsidRDefault="00D2167B" w:rsidP="00D04926">
      <w:pPr>
        <w:pStyle w:val="a0"/>
        <w:spacing w:after="0"/>
        <w:ind w:firstLine="709"/>
        <w:contextualSpacing/>
        <w:jc w:val="both"/>
        <w:rPr>
          <w:rFonts w:cs="Times New Roman"/>
          <w:sz w:val="20"/>
          <w:szCs w:val="20"/>
          <w:lang w:val="ru-RU"/>
        </w:rPr>
      </w:pPr>
      <w:hyperlink r:id="rId12">
        <w:r w:rsidR="00BC11A5" w:rsidRPr="00117480">
          <w:rPr>
            <w:bCs/>
            <w:sz w:val="20"/>
            <w:szCs w:val="20"/>
            <w:lang w:val="ru-RU"/>
          </w:rPr>
          <w:t xml:space="preserve">6. Приложение № </w:t>
        </w:r>
        <w:proofErr w:type="gramStart"/>
        <w:r w:rsidR="00BC11A5" w:rsidRPr="00117480">
          <w:rPr>
            <w:bCs/>
            <w:sz w:val="20"/>
            <w:szCs w:val="20"/>
            <w:lang w:val="ru-RU"/>
          </w:rPr>
          <w:t xml:space="preserve">1.5 </w:t>
        </w:r>
        <w:r w:rsidR="00BC11A5" w:rsidRPr="00D04926">
          <w:rPr>
            <w:bCs/>
            <w:sz w:val="20"/>
            <w:szCs w:val="20"/>
            <w:lang w:val="ru-RU"/>
          </w:rPr>
          <w:t> </w:t>
        </w:r>
        <w:r w:rsidR="00BC11A5" w:rsidRPr="00117480">
          <w:rPr>
            <w:bCs/>
            <w:sz w:val="20"/>
            <w:szCs w:val="20"/>
            <w:lang w:val="ru-RU"/>
          </w:rPr>
          <w:t>Форма</w:t>
        </w:r>
        <w:proofErr w:type="gramEnd"/>
        <w:r w:rsidR="00BC11A5" w:rsidRPr="00117480">
          <w:rPr>
            <w:bCs/>
            <w:sz w:val="20"/>
            <w:szCs w:val="20"/>
            <w:lang w:val="ru-RU"/>
          </w:rPr>
          <w:t xml:space="preserve"> договора между Оператором Системы, </w:t>
        </w:r>
        <w:r w:rsidR="00BC11A5" w:rsidRPr="00D04926">
          <w:rPr>
            <w:bCs/>
            <w:sz w:val="20"/>
            <w:szCs w:val="20"/>
            <w:lang w:val="ru-RU"/>
          </w:rPr>
          <w:t> </w:t>
        </w:r>
        <w:r w:rsidR="00D04926" w:rsidRPr="00117480">
          <w:rPr>
            <w:bCs/>
            <w:sz w:val="20"/>
            <w:szCs w:val="20"/>
            <w:lang w:val="ru-RU"/>
          </w:rPr>
          <w:t xml:space="preserve">Поставщиком </w:t>
        </w:r>
        <w:r w:rsidR="00BC11A5" w:rsidRPr="00117480">
          <w:rPr>
            <w:bCs/>
            <w:sz w:val="20"/>
            <w:szCs w:val="20"/>
            <w:lang w:val="ru-RU"/>
          </w:rPr>
          <w:t xml:space="preserve"> и Коммерческим представителем</w:t>
        </w:r>
      </w:hyperlink>
    </w:p>
    <w:p w14:paraId="738FD88E" w14:textId="77777777" w:rsidR="00932616" w:rsidRPr="00D04926" w:rsidRDefault="00D2167B" w:rsidP="00D04926">
      <w:pPr>
        <w:pStyle w:val="a0"/>
        <w:spacing w:after="0"/>
        <w:ind w:firstLine="709"/>
        <w:contextualSpacing/>
        <w:jc w:val="both"/>
        <w:rPr>
          <w:rFonts w:cs="Times New Roman"/>
          <w:sz w:val="20"/>
          <w:szCs w:val="20"/>
          <w:lang w:val="ru-RU"/>
        </w:rPr>
      </w:pPr>
      <w:hyperlink r:id="rId13">
        <w:r w:rsidR="00BC11A5" w:rsidRPr="00117480">
          <w:rPr>
            <w:bCs/>
            <w:sz w:val="20"/>
            <w:szCs w:val="20"/>
            <w:lang w:val="ru-RU"/>
          </w:rPr>
          <w:t>7. Приложение № 1.6 Форма договора между Коммерческим представителем и Оператором Системы</w:t>
        </w:r>
      </w:hyperlink>
    </w:p>
    <w:p w14:paraId="7073AB7B" w14:textId="77777777" w:rsidR="00932616" w:rsidRPr="00D04926" w:rsidRDefault="00D2167B" w:rsidP="00D04926">
      <w:pPr>
        <w:pStyle w:val="a0"/>
        <w:spacing w:after="0"/>
        <w:ind w:firstLine="709"/>
        <w:contextualSpacing/>
        <w:jc w:val="both"/>
        <w:rPr>
          <w:rFonts w:cs="Times New Roman"/>
          <w:sz w:val="20"/>
          <w:szCs w:val="20"/>
          <w:lang w:val="ru-RU"/>
        </w:rPr>
      </w:pPr>
      <w:hyperlink r:id="rId14">
        <w:r w:rsidR="00864EB7">
          <w:rPr>
            <w:bCs/>
            <w:sz w:val="20"/>
            <w:szCs w:val="20"/>
            <w:lang w:val="ru-RU"/>
          </w:rPr>
          <w:t>8. Приложение № 2 Форма Отчета (Акта)</w:t>
        </w:r>
        <w:r w:rsidR="00BC11A5" w:rsidRPr="00117480">
          <w:rPr>
            <w:bCs/>
            <w:sz w:val="20"/>
            <w:szCs w:val="20"/>
            <w:lang w:val="ru-RU"/>
          </w:rPr>
          <w:t xml:space="preserve"> Агента</w:t>
        </w:r>
        <w:r w:rsidR="00BC11A5" w:rsidRPr="00D04926">
          <w:rPr>
            <w:bCs/>
            <w:sz w:val="20"/>
            <w:szCs w:val="20"/>
            <w:lang w:val="ru-RU"/>
          </w:rPr>
          <w:t> </w:t>
        </w:r>
      </w:hyperlink>
    </w:p>
    <w:p w14:paraId="20867D1B" w14:textId="77777777" w:rsidR="00932616" w:rsidRPr="00D04926" w:rsidRDefault="00D2167B" w:rsidP="00D04926">
      <w:pPr>
        <w:pStyle w:val="a0"/>
        <w:spacing w:after="0"/>
        <w:ind w:firstLine="709"/>
        <w:contextualSpacing/>
        <w:jc w:val="both"/>
        <w:rPr>
          <w:rFonts w:cs="Times New Roman"/>
          <w:sz w:val="20"/>
          <w:szCs w:val="20"/>
          <w:lang w:val="ru-RU"/>
        </w:rPr>
      </w:pPr>
      <w:hyperlink r:id="rId15">
        <w:r w:rsidR="00BC11A5" w:rsidRPr="00117480">
          <w:rPr>
            <w:bCs/>
            <w:sz w:val="20"/>
            <w:szCs w:val="20"/>
            <w:lang w:val="ru-RU"/>
          </w:rPr>
          <w:t>9. Приложение № 3 Публичная оферта на заключение Договора об оказании информационно-технологических услуг</w:t>
        </w:r>
      </w:hyperlink>
    </w:p>
    <w:p w14:paraId="627A2C2E" w14:textId="77777777" w:rsidR="00932616" w:rsidRPr="00D04926" w:rsidRDefault="00D2167B" w:rsidP="00D04926">
      <w:pPr>
        <w:pStyle w:val="a0"/>
        <w:spacing w:after="0"/>
        <w:ind w:firstLine="709"/>
        <w:contextualSpacing/>
        <w:jc w:val="both"/>
        <w:rPr>
          <w:rFonts w:cs="Times New Roman"/>
          <w:sz w:val="20"/>
          <w:szCs w:val="20"/>
          <w:lang w:val="ru-RU"/>
        </w:rPr>
      </w:pPr>
      <w:hyperlink r:id="rId16">
        <w:r w:rsidR="00BC11A5" w:rsidRPr="00117480">
          <w:rPr>
            <w:bCs/>
            <w:sz w:val="20"/>
            <w:szCs w:val="20"/>
            <w:lang w:val="ru-RU"/>
          </w:rPr>
          <w:t>10. Приложение № 4 Регламент взаимодействия Сторон в случае ошибочных платежей</w:t>
        </w:r>
      </w:hyperlink>
    </w:p>
    <w:p w14:paraId="03FDC378" w14:textId="77777777" w:rsidR="00932616" w:rsidRPr="00D04926" w:rsidRDefault="00D2167B" w:rsidP="00D04926">
      <w:pPr>
        <w:pStyle w:val="a0"/>
        <w:spacing w:after="0"/>
        <w:ind w:firstLine="709"/>
        <w:contextualSpacing/>
        <w:jc w:val="both"/>
        <w:rPr>
          <w:rFonts w:cs="Times New Roman"/>
          <w:sz w:val="20"/>
          <w:szCs w:val="20"/>
          <w:lang w:val="ru-RU"/>
        </w:rPr>
      </w:pPr>
      <w:hyperlink r:id="rId17">
        <w:r w:rsidR="00BC11A5" w:rsidRPr="00D04926">
          <w:rPr>
            <w:bCs/>
            <w:sz w:val="20"/>
            <w:szCs w:val="20"/>
            <w:lang w:val="ru-RU"/>
          </w:rPr>
          <w:t>1</w:t>
        </w:r>
        <w:r w:rsidR="00D04926">
          <w:rPr>
            <w:bCs/>
            <w:sz w:val="20"/>
            <w:szCs w:val="20"/>
            <w:lang w:val="ru-RU"/>
          </w:rPr>
          <w:t>1</w:t>
        </w:r>
        <w:r w:rsidR="00BC11A5" w:rsidRPr="00D04926">
          <w:rPr>
            <w:bCs/>
            <w:sz w:val="20"/>
            <w:szCs w:val="20"/>
            <w:lang w:val="ru-RU"/>
          </w:rPr>
          <w:t xml:space="preserve">. Приложение № </w:t>
        </w:r>
        <w:r w:rsidR="005C1637" w:rsidRPr="00D04926">
          <w:rPr>
            <w:bCs/>
            <w:sz w:val="20"/>
            <w:szCs w:val="20"/>
            <w:lang w:val="ru-RU"/>
          </w:rPr>
          <w:t>5</w:t>
        </w:r>
        <w:r w:rsidR="00BC11A5" w:rsidRPr="00D04926">
          <w:rPr>
            <w:bCs/>
            <w:sz w:val="20"/>
            <w:szCs w:val="20"/>
            <w:lang w:val="ru-RU"/>
          </w:rPr>
          <w:t xml:space="preserve"> Форма Анкеты Участника </w:t>
        </w:r>
      </w:hyperlink>
    </w:p>
    <w:p w14:paraId="39409581" w14:textId="77777777" w:rsidR="00932616" w:rsidRPr="00D04926" w:rsidRDefault="00D2167B" w:rsidP="00D04926">
      <w:pPr>
        <w:pStyle w:val="a0"/>
        <w:spacing w:after="0"/>
        <w:ind w:firstLine="709"/>
        <w:contextualSpacing/>
        <w:jc w:val="both"/>
        <w:rPr>
          <w:rFonts w:cs="Times New Roman"/>
          <w:sz w:val="20"/>
          <w:szCs w:val="20"/>
          <w:lang w:val="ru-RU"/>
        </w:rPr>
      </w:pPr>
      <w:hyperlink r:id="rId18">
        <w:r w:rsidR="005C1637" w:rsidRPr="00D04926">
          <w:rPr>
            <w:bCs/>
            <w:sz w:val="20"/>
            <w:szCs w:val="20"/>
            <w:lang w:val="ru-RU"/>
          </w:rPr>
          <w:t>1</w:t>
        </w:r>
        <w:r w:rsidR="00D04926">
          <w:rPr>
            <w:bCs/>
            <w:sz w:val="20"/>
            <w:szCs w:val="20"/>
            <w:lang w:val="ru-RU"/>
          </w:rPr>
          <w:t>2</w:t>
        </w:r>
        <w:r w:rsidR="005C1637" w:rsidRPr="00D04926">
          <w:rPr>
            <w:bCs/>
            <w:sz w:val="20"/>
            <w:szCs w:val="20"/>
            <w:lang w:val="ru-RU"/>
          </w:rPr>
          <w:t>. Приложение № 6</w:t>
        </w:r>
        <w:r w:rsidR="00BC11A5" w:rsidRPr="00D04926">
          <w:rPr>
            <w:bCs/>
            <w:sz w:val="20"/>
            <w:szCs w:val="20"/>
            <w:lang w:val="ru-RU"/>
          </w:rPr>
          <w:t xml:space="preserve"> Форма Заявления Агента на предоставление коммерческого кредита.</w:t>
        </w:r>
      </w:hyperlink>
    </w:p>
    <w:p w14:paraId="7DB45791" w14:textId="77777777" w:rsidR="005F6780" w:rsidRPr="00D04926" w:rsidRDefault="005C1637" w:rsidP="00D04926">
      <w:pPr>
        <w:pStyle w:val="a0"/>
        <w:spacing w:after="0"/>
        <w:ind w:firstLine="709"/>
        <w:contextualSpacing/>
        <w:jc w:val="both"/>
        <w:rPr>
          <w:rFonts w:cs="Times New Roman"/>
          <w:sz w:val="20"/>
          <w:szCs w:val="20"/>
          <w:lang w:val="ru-RU"/>
        </w:rPr>
      </w:pPr>
      <w:r w:rsidRPr="00D04926">
        <w:rPr>
          <w:rFonts w:cs="Times New Roman"/>
          <w:sz w:val="20"/>
          <w:szCs w:val="20"/>
          <w:lang w:val="ru-RU"/>
        </w:rPr>
        <w:t>1</w:t>
      </w:r>
      <w:r w:rsidR="00D04926">
        <w:rPr>
          <w:rFonts w:cs="Times New Roman"/>
          <w:sz w:val="20"/>
          <w:szCs w:val="20"/>
          <w:lang w:val="ru-RU"/>
        </w:rPr>
        <w:t>3</w:t>
      </w:r>
      <w:r w:rsidRPr="00D04926">
        <w:rPr>
          <w:rFonts w:cs="Times New Roman"/>
          <w:sz w:val="20"/>
          <w:szCs w:val="20"/>
          <w:lang w:val="ru-RU"/>
        </w:rPr>
        <w:t>. Приложение № 7</w:t>
      </w:r>
      <w:r w:rsidR="005F6780" w:rsidRPr="00D04926">
        <w:rPr>
          <w:rFonts w:cs="Times New Roman"/>
          <w:sz w:val="20"/>
          <w:szCs w:val="20"/>
          <w:lang w:val="ru-RU"/>
        </w:rPr>
        <w:t xml:space="preserve"> </w:t>
      </w:r>
      <w:r w:rsidR="00D04926" w:rsidRPr="00D04926">
        <w:rPr>
          <w:rFonts w:cs="Times New Roman"/>
          <w:sz w:val="20"/>
          <w:szCs w:val="20"/>
          <w:lang w:val="ru-RU"/>
        </w:rPr>
        <w:t>Документы для предоставления</w:t>
      </w:r>
    </w:p>
    <w:p w14:paraId="0A90507D" w14:textId="77777777" w:rsidR="00932616" w:rsidRPr="005F6780" w:rsidRDefault="00932616" w:rsidP="005F6780">
      <w:pPr>
        <w:ind w:firstLine="709"/>
        <w:contextualSpacing/>
        <w:rPr>
          <w:rFonts w:cs="Times New Roman"/>
          <w:sz w:val="20"/>
          <w:szCs w:val="20"/>
          <w:lang w:val="ru-RU"/>
        </w:rPr>
      </w:pPr>
    </w:p>
    <w:sectPr w:rsidR="00932616" w:rsidRPr="005F6780" w:rsidSect="000649E5">
      <w:headerReference w:type="default" r:id="rId19"/>
      <w:pgSz w:w="11906" w:h="16838" w:code="9"/>
      <w:pgMar w:top="1134" w:right="1134" w:bottom="1134" w:left="1134" w:header="0" w:footer="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689A" w14:textId="77777777" w:rsidR="00360719" w:rsidRDefault="00360719" w:rsidP="000649E5">
      <w:r>
        <w:separator/>
      </w:r>
    </w:p>
  </w:endnote>
  <w:endnote w:type="continuationSeparator" w:id="0">
    <w:p w14:paraId="39DFBCF9" w14:textId="77777777" w:rsidR="00360719" w:rsidRDefault="00360719" w:rsidP="0006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31E0" w14:textId="77777777" w:rsidR="00360719" w:rsidRDefault="00360719" w:rsidP="000649E5">
      <w:r>
        <w:separator/>
      </w:r>
    </w:p>
  </w:footnote>
  <w:footnote w:type="continuationSeparator" w:id="0">
    <w:p w14:paraId="69F53C96" w14:textId="77777777" w:rsidR="00360719" w:rsidRDefault="00360719" w:rsidP="0006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1758"/>
      <w:docPartObj>
        <w:docPartGallery w:val="Page Numbers (Top of Page)"/>
        <w:docPartUnique/>
      </w:docPartObj>
    </w:sdtPr>
    <w:sdtEndPr/>
    <w:sdtContent>
      <w:p w14:paraId="3E8C3F1C" w14:textId="77777777" w:rsidR="000649E5" w:rsidRDefault="00460B90">
        <w:pPr>
          <w:pStyle w:val="ad"/>
          <w:jc w:val="right"/>
        </w:pPr>
        <w:r>
          <w:fldChar w:fldCharType="begin"/>
        </w:r>
        <w:r>
          <w:instrText xml:space="preserve"> PAGE   \* MERGEFORMAT </w:instrText>
        </w:r>
        <w:r>
          <w:fldChar w:fldCharType="separate"/>
        </w:r>
        <w:r w:rsidR="001C1487">
          <w:rPr>
            <w:noProof/>
          </w:rPr>
          <w:t>6</w:t>
        </w:r>
        <w:r>
          <w:rPr>
            <w:noProof/>
          </w:rPr>
          <w:fldChar w:fldCharType="end"/>
        </w:r>
      </w:p>
    </w:sdtContent>
  </w:sdt>
  <w:p w14:paraId="255DDB28" w14:textId="77777777" w:rsidR="000649E5" w:rsidRDefault="000649E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3DF"/>
    <w:multiLevelType w:val="multilevel"/>
    <w:tmpl w:val="633C545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2140D02"/>
    <w:multiLevelType w:val="multilevel"/>
    <w:tmpl w:val="C8304CC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351D4742"/>
    <w:multiLevelType w:val="multilevel"/>
    <w:tmpl w:val="E7DA46A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885153A"/>
    <w:multiLevelType w:val="multilevel"/>
    <w:tmpl w:val="08D8BF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986146A"/>
    <w:multiLevelType w:val="hybridMultilevel"/>
    <w:tmpl w:val="A4DCFE3E"/>
    <w:lvl w:ilvl="0" w:tplc="F38E1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88278F"/>
    <w:multiLevelType w:val="multilevel"/>
    <w:tmpl w:val="B316C6A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6AA51BB4"/>
    <w:multiLevelType w:val="multilevel"/>
    <w:tmpl w:val="DA6627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7E6E17D5"/>
    <w:multiLevelType w:val="multilevel"/>
    <w:tmpl w:val="E23007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540360076">
    <w:abstractNumId w:val="1"/>
  </w:num>
  <w:num w:numId="2" w16cid:durableId="612977962">
    <w:abstractNumId w:val="7"/>
  </w:num>
  <w:num w:numId="3" w16cid:durableId="888348496">
    <w:abstractNumId w:val="0"/>
  </w:num>
  <w:num w:numId="4" w16cid:durableId="138234133">
    <w:abstractNumId w:val="6"/>
  </w:num>
  <w:num w:numId="5" w16cid:durableId="1078747132">
    <w:abstractNumId w:val="2"/>
  </w:num>
  <w:num w:numId="6" w16cid:durableId="231891380">
    <w:abstractNumId w:val="3"/>
  </w:num>
  <w:num w:numId="7" w16cid:durableId="1365248659">
    <w:abstractNumId w:val="5"/>
  </w:num>
  <w:num w:numId="8" w16cid:durableId="514463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616"/>
    <w:rsid w:val="000145B8"/>
    <w:rsid w:val="000649E5"/>
    <w:rsid w:val="00117480"/>
    <w:rsid w:val="00145935"/>
    <w:rsid w:val="001C1487"/>
    <w:rsid w:val="001E429A"/>
    <w:rsid w:val="002D47BA"/>
    <w:rsid w:val="003228E7"/>
    <w:rsid w:val="00323B15"/>
    <w:rsid w:val="00360719"/>
    <w:rsid w:val="00391C29"/>
    <w:rsid w:val="003D56C0"/>
    <w:rsid w:val="00460B90"/>
    <w:rsid w:val="00480634"/>
    <w:rsid w:val="00491864"/>
    <w:rsid w:val="00494B8E"/>
    <w:rsid w:val="00534612"/>
    <w:rsid w:val="0055747C"/>
    <w:rsid w:val="005835BB"/>
    <w:rsid w:val="005C1637"/>
    <w:rsid w:val="005F6780"/>
    <w:rsid w:val="006876E5"/>
    <w:rsid w:val="006F752C"/>
    <w:rsid w:val="00736A17"/>
    <w:rsid w:val="00741B01"/>
    <w:rsid w:val="007D3B66"/>
    <w:rsid w:val="00853E42"/>
    <w:rsid w:val="00864EB7"/>
    <w:rsid w:val="008F0B39"/>
    <w:rsid w:val="008F330F"/>
    <w:rsid w:val="00911E43"/>
    <w:rsid w:val="00921CF0"/>
    <w:rsid w:val="00932616"/>
    <w:rsid w:val="0097579E"/>
    <w:rsid w:val="009E10B3"/>
    <w:rsid w:val="00A51196"/>
    <w:rsid w:val="00AB4477"/>
    <w:rsid w:val="00B856EB"/>
    <w:rsid w:val="00BC11A5"/>
    <w:rsid w:val="00C059E2"/>
    <w:rsid w:val="00C55CF7"/>
    <w:rsid w:val="00D04926"/>
    <w:rsid w:val="00D2167B"/>
    <w:rsid w:val="00D32491"/>
    <w:rsid w:val="00DB553D"/>
    <w:rsid w:val="00DF7F08"/>
    <w:rsid w:val="00E03B89"/>
    <w:rsid w:val="00E21A21"/>
    <w:rsid w:val="00EC1F83"/>
    <w:rsid w:val="00F11871"/>
    <w:rsid w:val="00F361C0"/>
    <w:rsid w:val="00FB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B45D"/>
  <w15:docId w15:val="{76B553A6-CA6A-4520-B414-2A0FA7DF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616"/>
    <w:pPr>
      <w:widowControl w:val="0"/>
      <w:suppressAutoHyphens/>
    </w:pPr>
  </w:style>
  <w:style w:type="paragraph" w:styleId="1">
    <w:name w:val="heading 1"/>
    <w:basedOn w:val="10"/>
    <w:next w:val="a0"/>
    <w:rsid w:val="00932616"/>
    <w:pPr>
      <w:outlineLvl w:val="0"/>
    </w:pPr>
    <w:rPr>
      <w:rFonts w:ascii="Liberation Serif" w:eastAsia="Tahoma" w:hAnsi="Liberation Serif"/>
      <w:b/>
      <w:bCs/>
      <w:sz w:val="48"/>
      <w:szCs w:val="48"/>
    </w:rPr>
  </w:style>
  <w:style w:type="paragraph" w:styleId="2">
    <w:name w:val="heading 2"/>
    <w:basedOn w:val="10"/>
    <w:next w:val="a0"/>
    <w:rsid w:val="00932616"/>
    <w:pPr>
      <w:spacing w:before="200"/>
      <w:outlineLvl w:val="1"/>
    </w:pPr>
    <w:rPr>
      <w:rFonts w:ascii="Liberation Serif" w:eastAsia="Tahoma" w:hAnsi="Liberation Serif"/>
      <w:b/>
      <w:bCs/>
      <w:sz w:val="36"/>
      <w:szCs w:val="36"/>
    </w:rPr>
  </w:style>
  <w:style w:type="paragraph" w:styleId="3">
    <w:name w:val="heading 3"/>
    <w:basedOn w:val="10"/>
    <w:next w:val="a0"/>
    <w:rsid w:val="00932616"/>
    <w:pPr>
      <w:spacing w:before="140"/>
      <w:outlineLvl w:val="2"/>
    </w:pPr>
    <w:rPr>
      <w:rFonts w:ascii="Liberation Serif" w:eastAsia="Tahoma" w:hAnsi="Liberation Serif"/>
      <w:b/>
      <w:bCs/>
    </w:rPr>
  </w:style>
  <w:style w:type="paragraph" w:styleId="5">
    <w:name w:val="heading 5"/>
    <w:basedOn w:val="10"/>
    <w:next w:val="a0"/>
    <w:rsid w:val="00932616"/>
    <w:pPr>
      <w:spacing w:before="120" w:after="60"/>
      <w:outlineLvl w:val="4"/>
    </w:pPr>
    <w:rPr>
      <w:rFonts w:ascii="Liberation Serif" w:eastAsia="Tahoma" w:hAnsi="Liberation Serif"/>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ыделение жирным"/>
    <w:rsid w:val="00932616"/>
    <w:rPr>
      <w:b/>
      <w:bCs/>
    </w:rPr>
  </w:style>
  <w:style w:type="character" w:customStyle="1" w:styleId="-">
    <w:name w:val="Интернет-ссылка"/>
    <w:rsid w:val="00932616"/>
    <w:rPr>
      <w:color w:val="000080"/>
      <w:u w:val="single"/>
    </w:rPr>
  </w:style>
  <w:style w:type="character" w:customStyle="1" w:styleId="a5">
    <w:name w:val="Символ нумерации"/>
    <w:qFormat/>
    <w:rsid w:val="00932616"/>
  </w:style>
  <w:style w:type="character" w:styleId="a6">
    <w:name w:val="Emphasis"/>
    <w:rsid w:val="00932616"/>
    <w:rPr>
      <w:i/>
      <w:iCs/>
    </w:rPr>
  </w:style>
  <w:style w:type="character" w:customStyle="1" w:styleId="a7">
    <w:name w:val="Маркеры списка"/>
    <w:qFormat/>
    <w:rsid w:val="00932616"/>
    <w:rPr>
      <w:rFonts w:ascii="OpenSymbol" w:eastAsia="OpenSymbol" w:hAnsi="OpenSymbol" w:cs="OpenSymbol"/>
    </w:rPr>
  </w:style>
  <w:style w:type="paragraph" w:customStyle="1" w:styleId="10">
    <w:name w:val="Заголовок1"/>
    <w:basedOn w:val="a"/>
    <w:next w:val="a0"/>
    <w:qFormat/>
    <w:rsid w:val="00932616"/>
    <w:pPr>
      <w:keepNext/>
      <w:spacing w:before="240" w:after="120"/>
    </w:pPr>
    <w:rPr>
      <w:rFonts w:ascii="Arial" w:hAnsi="Arial"/>
      <w:sz w:val="28"/>
      <w:szCs w:val="28"/>
    </w:rPr>
  </w:style>
  <w:style w:type="paragraph" w:styleId="a0">
    <w:name w:val="Body Text"/>
    <w:basedOn w:val="a"/>
    <w:rsid w:val="00932616"/>
    <w:pPr>
      <w:spacing w:after="120"/>
    </w:pPr>
  </w:style>
  <w:style w:type="paragraph" w:styleId="a8">
    <w:name w:val="List"/>
    <w:basedOn w:val="a0"/>
    <w:rsid w:val="00932616"/>
  </w:style>
  <w:style w:type="paragraph" w:styleId="a9">
    <w:name w:val="Title"/>
    <w:basedOn w:val="a"/>
    <w:rsid w:val="00932616"/>
    <w:pPr>
      <w:suppressLineNumbers/>
      <w:spacing w:before="120" w:after="120"/>
    </w:pPr>
    <w:rPr>
      <w:i/>
      <w:iCs/>
    </w:rPr>
  </w:style>
  <w:style w:type="paragraph" w:styleId="aa">
    <w:name w:val="index heading"/>
    <w:basedOn w:val="a"/>
    <w:qFormat/>
    <w:rsid w:val="00932616"/>
    <w:pPr>
      <w:suppressLineNumbers/>
    </w:pPr>
  </w:style>
  <w:style w:type="paragraph" w:customStyle="1" w:styleId="ab">
    <w:name w:val="Содержимое таблицы"/>
    <w:basedOn w:val="a"/>
    <w:qFormat/>
    <w:rsid w:val="00932616"/>
    <w:pPr>
      <w:suppressLineNumbers/>
    </w:pPr>
  </w:style>
  <w:style w:type="paragraph" w:customStyle="1" w:styleId="ac">
    <w:name w:val="Заголовок таблицы"/>
    <w:basedOn w:val="ab"/>
    <w:qFormat/>
    <w:rsid w:val="00932616"/>
    <w:pPr>
      <w:jc w:val="center"/>
    </w:pPr>
    <w:rPr>
      <w:b/>
      <w:bCs/>
    </w:rPr>
  </w:style>
  <w:style w:type="paragraph" w:styleId="ad">
    <w:name w:val="header"/>
    <w:basedOn w:val="a"/>
    <w:link w:val="ae"/>
    <w:uiPriority w:val="99"/>
    <w:unhideWhenUsed/>
    <w:rsid w:val="000649E5"/>
    <w:pPr>
      <w:tabs>
        <w:tab w:val="center" w:pos="4677"/>
        <w:tab w:val="right" w:pos="9355"/>
      </w:tabs>
    </w:pPr>
  </w:style>
  <w:style w:type="character" w:customStyle="1" w:styleId="ae">
    <w:name w:val="Верхний колонтитул Знак"/>
    <w:basedOn w:val="a1"/>
    <w:link w:val="ad"/>
    <w:uiPriority w:val="99"/>
    <w:rsid w:val="000649E5"/>
  </w:style>
  <w:style w:type="paragraph" w:styleId="af">
    <w:name w:val="footer"/>
    <w:basedOn w:val="a"/>
    <w:link w:val="af0"/>
    <w:uiPriority w:val="99"/>
    <w:semiHidden/>
    <w:unhideWhenUsed/>
    <w:rsid w:val="000649E5"/>
    <w:pPr>
      <w:tabs>
        <w:tab w:val="center" w:pos="4677"/>
        <w:tab w:val="right" w:pos="9355"/>
      </w:tabs>
    </w:pPr>
  </w:style>
  <w:style w:type="character" w:customStyle="1" w:styleId="af0">
    <w:name w:val="Нижний колонтитул Знак"/>
    <w:basedOn w:val="a1"/>
    <w:link w:val="af"/>
    <w:uiPriority w:val="99"/>
    <w:semiHidden/>
    <w:rsid w:val="0006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payural.ru/files/content_files/22_Glavniii_sait_21_Appendix_1_1_Contract_for_agent_with_diler.pdf" TargetMode="External"/><Relationship Id="rId13" Type="http://schemas.openxmlformats.org/officeDocument/2006/relationships/hyperlink" Target="http://www.telepayural.ru/files/content_files/22_Glavniii_sait_28_Appendix_1_6_Contract_for_diler.pdf" TargetMode="External"/><Relationship Id="rId18" Type="http://schemas.openxmlformats.org/officeDocument/2006/relationships/hyperlink" Target="http://www.telepayural.ru/files/content_files/22_Glavniii_sait_59_Zayavlenie_na__komm_kredit.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elepayural.ru/files/content_files/22_Glavniii_sait_20_Appendix_1_Contract_for_agent.pdf" TargetMode="External"/><Relationship Id="rId12" Type="http://schemas.openxmlformats.org/officeDocument/2006/relationships/hyperlink" Target="http://www.telepayural.ru/files/content_files/22_Glavniii_sait_26_Appendix_1_5_Contract_for_provider_with_diler.pdf" TargetMode="External"/><Relationship Id="rId17" Type="http://schemas.openxmlformats.org/officeDocument/2006/relationships/hyperlink" Target="http://www.telepayural.ru/files/content_files/22_Glavniii_sait_56_Anketa_Uchastnika_OOO__IP.pdf" TargetMode="External"/><Relationship Id="rId2" Type="http://schemas.openxmlformats.org/officeDocument/2006/relationships/styles" Target="styles.xml"/><Relationship Id="rId16" Type="http://schemas.openxmlformats.org/officeDocument/2006/relationships/hyperlink" Target="http://www.telepayural.ru/files/content_files/22_Glavniii_sait_62_reglamen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epayural.ru/files/content_files/22_Glavniii_sait_25_Appendix_1_4_Contract_for_provider.pdf" TargetMode="External"/><Relationship Id="rId5" Type="http://schemas.openxmlformats.org/officeDocument/2006/relationships/footnotes" Target="footnotes.xml"/><Relationship Id="rId15" Type="http://schemas.openxmlformats.org/officeDocument/2006/relationships/hyperlink" Target="http://www.telepayural.ru/files/content_files/22_Glavniii_sait_61_offerta.pdf" TargetMode="External"/><Relationship Id="rId10" Type="http://schemas.openxmlformats.org/officeDocument/2006/relationships/hyperlink" Target="http://www.telepayural.ru/files/content_files/22_Glavniii_sait_24_Appendix_1_3_Contract_for_agent_with_diler_and_riteil.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epayural.ru/files/content_files/22_Glavniii_sait_23_Appendix_1_2_Contract_for_agent_with_credit_organization.pdf" TargetMode="External"/><Relationship Id="rId14" Type="http://schemas.openxmlformats.org/officeDocument/2006/relationships/hyperlink" Target="http://www.telepayural.ru/files/content_files/22_Glavniii_sait_29_Appendix_2_Report_for_agen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19</Pages>
  <Words>11626</Words>
  <Characters>84407</Characters>
  <Application>Microsoft Office Word</Application>
  <DocSecurity>0</DocSecurity>
  <Lines>1205</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Алексей</cp:lastModifiedBy>
  <cp:revision>32</cp:revision>
  <cp:lastPrinted>2016-05-12T07:40:00Z</cp:lastPrinted>
  <dcterms:created xsi:type="dcterms:W3CDTF">2009-04-16T11:32:00Z</dcterms:created>
  <dcterms:modified xsi:type="dcterms:W3CDTF">2022-10-21T15:12:00Z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bd03a45789e3bee045c3bdee907cfcfdc3bf4a733d3dc0a29ea6458ec570db3c</vt:lpwstr>
  </property>
</Properties>
</file>